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651"/>
        </w:tabs>
        <w:rPr>
          <w:rFonts w:ascii="Calibri" w:cs="Calibri" w:eastAsia="Calibri" w:hAnsi="Calibri"/>
        </w:rPr>
      </w:pPr>
      <w:r w:rsidDel="00000000" w:rsidR="00000000" w:rsidRPr="00000000">
        <w:rPr>
          <w:rFonts w:ascii="Calibri" w:cs="Calibri" w:eastAsia="Calibri" w:hAnsi="Calibri"/>
          <w:rtl w:val="0"/>
        </w:rPr>
        <w:t xml:space="preserve">Dear Parent/Guardian: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88"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Children need healthy meals to learn and eating a nutritious school breakfast and lunch has been shown to support students’ academic success, wellness, and physical well-being. New Milford Public Schools offers healthy meals every school day. For school year (SY) 2026-27, breakfast is free of charge for all students enrolled in schools participating in the School Breakfast Program</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and lunch will cost $2.85 for Elementary and $3.10/$3.60 for Middle School and High School students.</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Additionally, your children may qualify for either free or reduced-price meals and for SY 2026-27, students eligible for reduced-price school meals will receive one breakfast and one lunch per school day free of charge.</w:t>
        <w:br w:type="textWrapping"/>
      </w:r>
      <w:r w:rsidDel="00000000" w:rsidR="00000000" w:rsidRPr="00000000">
        <w:rPr>
          <w:rFonts w:ascii="Calibri" w:cs="Calibri" w:eastAsia="Calibri" w:hAnsi="Calibri"/>
          <w:b w:val="0"/>
          <w:bCs w:val="0"/>
          <w:i w:val="1"/>
          <w:iCs w:val="1"/>
          <w:smallCaps w:val="0"/>
          <w:strike w:val="0"/>
          <w:color w:val="000000"/>
          <w:u w:val="none"/>
          <w:shd w:fill="auto" w:val="clear"/>
          <w:vertAlign w:val="baseline"/>
          <w:rtl w:val="0"/>
        </w:rPr>
        <w:br w:type="textWrapping"/>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This packet includes an application for free and reduced-price school meal benefits and detailed instructions on how to complete the form. If you prefer to watch a video tutorial on how to complete the form, please watch the Connecticut State Department of Education’s 20-minute video, </w:t>
      </w:r>
      <w:hyperlink r:id="rId8">
        <w:r w:rsidDel="00000000" w:rsidR="00000000" w:rsidRPr="00000000">
          <w:rPr>
            <w:rFonts w:ascii="Calibri" w:cs="Calibri" w:eastAsia="Calibri" w:hAnsi="Calibri"/>
            <w:b w:val="0"/>
            <w:bCs w:val="0"/>
            <w:i w:val="0"/>
            <w:iCs w:val="0"/>
            <w:smallCaps w:val="0"/>
            <w:strike w:val="0"/>
            <w:color w:val="0645ad"/>
            <w:u w:val="single"/>
            <w:shd w:fill="auto" w:val="clear"/>
            <w:vertAlign w:val="baseline"/>
            <w:rtl w:val="0"/>
          </w:rPr>
          <w:t xml:space="preserve">How to Fill Out the Application for Free and Reduced-price Meals or Free Milk and Summer EBT</w:t>
        </w:r>
      </w:hyperlink>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88" w:lineRule="auto"/>
        <w:ind w:left="0" w:right="0" w:firstLine="0"/>
        <w:jc w:val="left"/>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Note:</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Children receiving Supplemental Nutrition Assistance Program (SNAP), Temporary Family Assistance (TFA), HUSKY A (Medicaid), or </w:t>
      </w:r>
      <w:hyperlink r:id="rId9">
        <w:r w:rsidDel="00000000" w:rsidR="00000000" w:rsidRPr="00000000">
          <w:rPr>
            <w:rFonts w:ascii="Calibri" w:cs="Calibri" w:eastAsia="Calibri" w:hAnsi="Calibri"/>
            <w:b w:val="0"/>
            <w:bCs w:val="0"/>
            <w:i w:val="0"/>
            <w:iCs w:val="0"/>
            <w:smallCaps w:val="0"/>
            <w:strike w:val="0"/>
            <w:color w:val="0645ad"/>
            <w:u w:val="single"/>
            <w:shd w:fill="auto" w:val="clear"/>
            <w:vertAlign w:val="baseline"/>
            <w:rtl w:val="0"/>
          </w:rPr>
          <w:t xml:space="preserve">Summer EBT (S-EBT</w:t>
        </w:r>
      </w:hyperlink>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benefits </w:t>
      </w:r>
      <w:r w:rsidDel="00000000" w:rsidR="00000000" w:rsidRPr="00000000">
        <w:rPr>
          <w:rFonts w:ascii="Calibri" w:cs="Calibri" w:eastAsia="Calibri" w:hAnsi="Calibri"/>
          <w:b w:val="0"/>
          <w:bCs w:val="0"/>
          <w:i w:val="1"/>
          <w:iCs w:val="1"/>
          <w:smallCaps w:val="0"/>
          <w:strike w:val="0"/>
          <w:color w:val="000000"/>
          <w:u w:val="none"/>
          <w:shd w:fill="auto" w:val="clear"/>
          <w:vertAlign w:val="baseline"/>
          <w:rtl w:val="0"/>
        </w:rPr>
        <w:t xml:space="preserve">may</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be eligible for free meals without having to complete and submit the free or reduced-price school meals application. Some children who receive HUSKY A or S-EBT benefits </w:t>
      </w:r>
      <w:r w:rsidDel="00000000" w:rsidR="00000000" w:rsidRPr="00000000">
        <w:rPr>
          <w:rFonts w:ascii="Calibri" w:cs="Calibri" w:eastAsia="Calibri" w:hAnsi="Calibri"/>
          <w:b w:val="0"/>
          <w:bCs w:val="0"/>
          <w:i w:val="1"/>
          <w:iCs w:val="1"/>
          <w:smallCaps w:val="0"/>
          <w:strike w:val="0"/>
          <w:color w:val="000000"/>
          <w:u w:val="none"/>
          <w:shd w:fill="auto" w:val="clear"/>
          <w:vertAlign w:val="baseline"/>
          <w:rtl w:val="0"/>
        </w:rPr>
        <w:t xml:space="preserve">may</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be eligible for </w:t>
      </w:r>
      <w:r w:rsidDel="00000000" w:rsidR="00000000" w:rsidRPr="00000000">
        <w:rPr>
          <w:rFonts w:ascii="Calibri" w:cs="Calibri" w:eastAsia="Calibri" w:hAnsi="Calibri"/>
          <w:b w:val="0"/>
          <w:bCs w:val="0"/>
          <w:i w:val="1"/>
          <w:iCs w:val="1"/>
          <w:smallCaps w:val="0"/>
          <w:strike w:val="0"/>
          <w:color w:val="000000"/>
          <w:u w:val="none"/>
          <w:shd w:fill="auto" w:val="clear"/>
          <w:vertAlign w:val="baseline"/>
          <w:rtl w:val="0"/>
        </w:rPr>
        <w:t xml:space="preserve">reduced-price</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school meals instead of free school meals based on household income.</w:t>
      </w:r>
      <w:r w:rsidDel="00000000" w:rsidR="00000000" w:rsidRPr="00000000">
        <w:rPr>
          <w:rFonts w:ascii="Calibri" w:cs="Calibri" w:eastAsia="Calibri" w:hAnsi="Calibri"/>
          <w:b w:val="0"/>
          <w:bCs w:val="0"/>
          <w:i w:val="0"/>
          <w:iCs w:val="0"/>
          <w:smallCaps w:val="0"/>
          <w:strike w:val="0"/>
          <w:color w:val="000000"/>
          <w:u w:val="none"/>
          <w:shd w:fill="auto" w:val="clear"/>
          <w:vertAlign w:val="superscript"/>
        </w:rPr>
        <w:footnoteReference w:customMarkFollows="0" w:id="0"/>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Questions regarding SNAP/TFA/HUSKY A and direct certification should be sent to the determining official,</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 Melissa Bernardi </w:t>
      </w:r>
      <w:hyperlink r:id="rId10">
        <w:r w:rsidDel="00000000" w:rsidR="00000000" w:rsidRPr="00000000">
          <w:rPr>
            <w:rFonts w:ascii="Calibri" w:cs="Calibri" w:eastAsia="Calibri" w:hAnsi="Calibri"/>
            <w:b w:val="1"/>
            <w:bCs w:val="1"/>
            <w:i w:val="0"/>
            <w:iCs w:val="0"/>
            <w:smallCaps w:val="0"/>
            <w:strike w:val="0"/>
            <w:color w:val="0645ad"/>
            <w:u w:val="single"/>
            <w:shd w:fill="auto" w:val="clear"/>
            <w:vertAlign w:val="baseline"/>
            <w:rtl w:val="0"/>
          </w:rPr>
          <w:t xml:space="preserve">bernardim@newmilfordps.org</w:t>
        </w:r>
      </w:hyperlink>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 or 860-354-3712.</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88"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If you have received a Notice of Direct Certification for free or reduced-price school meals, </w:t>
      </w:r>
      <w:r w:rsidDel="00000000" w:rsidR="00000000" w:rsidRPr="00000000">
        <w:rPr>
          <w:rFonts w:ascii="Calibri" w:cs="Calibri" w:eastAsia="Calibri" w:hAnsi="Calibri"/>
          <w:b w:val="1"/>
          <w:bCs w:val="1"/>
          <w:rtl w:val="0"/>
        </w:rPr>
        <w:t xml:space="preserve">DO NOT</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complete the application unless instructed to do so by the district. Let the school know if any children in your household are </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not</w:t>
      </w:r>
      <w:r w:rsidDel="00000000" w:rsidR="00000000" w:rsidRPr="00000000">
        <w:rPr>
          <w:rFonts w:ascii="Calibri" w:cs="Calibri" w:eastAsia="Calibri" w:hAnsi="Calibri"/>
          <w:b w:val="0"/>
          <w:bCs w:val="0"/>
          <w:i w:val="1"/>
          <w:iCs w:val="1"/>
          <w:smallCaps w:val="0"/>
          <w:strike w:val="0"/>
          <w:color w:val="00000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listed on the </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Notice of Direct Certification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letter you received, since free or reduced-price school meal benefits are extended to all children in a household when at least one child in the household is confirmed as directly certified for free or reduced-price school meals.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88"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Additionally, all school-aged children in income-eligible households can receive school meal benefits regardless of a child’s immigration status and the district/school does not release information for immigration-related purposes in the usual course of operating the Child Nutrition Programs.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88"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The New Milford Public Schools complies with the federal requirements for meal modifications for children with special dietary needs. The requirements for meal modifications are different for children with and without disabilities. For more information, please contact the </w:t>
      </w:r>
      <w:r w:rsidDel="00000000" w:rsidR="00000000" w:rsidRPr="00000000">
        <w:rPr>
          <w:rFonts w:ascii="Calibri" w:cs="Calibri" w:eastAsia="Calibri" w:hAnsi="Calibri"/>
          <w:rtl w:val="0"/>
        </w:rPr>
        <w:t xml:space="preserve">Nutrition Support Manager</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b w:val="1"/>
          <w:bCs w:val="1"/>
          <w:rtl w:val="0"/>
        </w:rPr>
        <w:t xml:space="preserve">Ann Loranger</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 at 860-354-3712.</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88"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The answers to the common questions below can help you with the application process.</w:t>
      </w:r>
    </w:p>
    <w:p w:rsidR="00000000" w:rsidDel="00000000" w:rsidP="00000000" w:rsidRDefault="00000000" w:rsidRPr="00000000" w14:paraId="00000008">
      <w:pPr>
        <w:numPr>
          <w:ilvl w:val="0"/>
          <w:numId w:val="2"/>
        </w:numPr>
        <w:ind w:left="360" w:hanging="360"/>
        <w:rPr>
          <w:rFonts w:ascii="Calibri" w:cs="Calibri" w:eastAsia="Calibri" w:hAnsi="Calibri"/>
          <w:smallCaps w:val="1"/>
        </w:rPr>
      </w:pPr>
      <w:r w:rsidDel="00000000" w:rsidR="00000000" w:rsidRPr="00000000">
        <w:rPr>
          <w:rFonts w:ascii="Calibri" w:cs="Calibri" w:eastAsia="Calibri" w:hAnsi="Calibri"/>
          <w:b w:val="1"/>
          <w:bCs w:val="1"/>
          <w:i w:val="0"/>
          <w:iCs w:val="0"/>
          <w:rtl w:val="0"/>
        </w:rPr>
        <w:t xml:space="preserve">Who can get free or reduced-price meals</w:t>
      </w:r>
      <w:r w:rsidDel="00000000" w:rsidR="00000000" w:rsidRPr="00000000">
        <w:rPr>
          <w:rFonts w:ascii="Calibri" w:cs="Calibri" w:eastAsia="Calibri" w:hAnsi="Calibri"/>
          <w:i w:val="0"/>
          <w:iCs w:val="0"/>
          <w:rtl w:val="0"/>
        </w:rPr>
        <w:t xml:space="preserve">? </w:t>
      </w:r>
      <w:r w:rsidDel="00000000" w:rsidR="00000000" w:rsidRPr="00000000">
        <w:rPr>
          <w:rtl w:val="0"/>
        </w:rPr>
      </w:r>
    </w:p>
    <w:p w:rsidR="00000000" w:rsidDel="00000000" w:rsidP="00000000" w:rsidRDefault="00000000" w:rsidRPr="00000000" w14:paraId="00000009">
      <w:pPr>
        <w:numPr>
          <w:ilvl w:val="1"/>
          <w:numId w:val="2"/>
        </w:numPr>
        <w:ind w:left="720" w:hanging="360"/>
        <w:rPr>
          <w:color w:val="000000"/>
        </w:rPr>
      </w:pPr>
      <w:r w:rsidDel="00000000" w:rsidR="00000000" w:rsidRPr="00000000">
        <w:rPr>
          <w:rFonts w:ascii="Calibri" w:cs="Calibri" w:eastAsia="Calibri" w:hAnsi="Calibri"/>
          <w:rtl w:val="0"/>
        </w:rPr>
        <w:t xml:space="preserve">All children in households receiving SNAP or TFA benefits are eligible for free meals. Note: </w:t>
      </w:r>
      <w:r w:rsidDel="00000000" w:rsidR="00000000" w:rsidRPr="00000000">
        <w:rPr>
          <w:rFonts w:ascii="Calibri" w:cs="Calibri" w:eastAsia="Calibri" w:hAnsi="Calibri"/>
          <w:i w:val="1"/>
          <w:iCs w:val="1"/>
          <w:rtl w:val="0"/>
        </w:rPr>
        <w:t xml:space="preserve">Some</w:t>
      </w:r>
      <w:r w:rsidDel="00000000" w:rsidR="00000000" w:rsidRPr="00000000">
        <w:rPr>
          <w:rFonts w:ascii="Calibri" w:cs="Calibri" w:eastAsia="Calibri" w:hAnsi="Calibri"/>
          <w:rtl w:val="0"/>
        </w:rPr>
        <w:t xml:space="preserve"> students receiving HUSKY A (Medicaid) or S-EBT benefits are eligible for free or reduced-price meals. </w:t>
      </w:r>
      <w:r w:rsidDel="00000000" w:rsidR="00000000" w:rsidRPr="00000000">
        <w:rPr>
          <w:rtl w:val="0"/>
        </w:rPr>
      </w:r>
    </w:p>
    <w:p w:rsidR="00000000" w:rsidDel="00000000" w:rsidP="00000000" w:rsidRDefault="00000000" w:rsidRPr="00000000" w14:paraId="0000000A">
      <w:pPr>
        <w:numPr>
          <w:ilvl w:val="1"/>
          <w:numId w:val="2"/>
        </w:numPr>
        <w:ind w:left="720" w:hanging="360"/>
        <w:rPr>
          <w:color w:val="000000"/>
        </w:rPr>
      </w:pPr>
      <w:r w:rsidDel="00000000" w:rsidR="00000000" w:rsidRPr="00000000">
        <w:rPr>
          <w:rFonts w:ascii="Calibri" w:cs="Calibri" w:eastAsia="Calibri" w:hAnsi="Calibri"/>
          <w:b w:val="1"/>
          <w:bCs w:val="1"/>
          <w:color w:val="000000"/>
          <w:rtl w:val="0"/>
        </w:rPr>
        <w:t xml:space="preserve">Foster children that are under the legal responsibility of a foster care agency or court are eligible for free meals. (Note: </w:t>
      </w:r>
      <w:r w:rsidDel="00000000" w:rsidR="00000000" w:rsidRPr="00000000">
        <w:rPr>
          <w:rFonts w:ascii="Calibri" w:cs="Calibri" w:eastAsia="Calibri" w:hAnsi="Calibri"/>
          <w:color w:val="000000"/>
          <w:rtl w:val="0"/>
        </w:rPr>
        <w:t xml:space="preserve">A foster child is categorically eligible for free meals and may be included as a member of the foster family if the foster family chooses to also apply for benefits for other children. Including children in foster care as household members may help other children in the household qualify for benefits. If non-foster children in a foster family are not eligible for free or reduced-price meal benefits, an eligible foster child will still receive free benefits.)</w:t>
      </w:r>
    </w:p>
    <w:p w:rsidR="00000000" w:rsidDel="00000000" w:rsidP="00000000" w:rsidRDefault="00000000" w:rsidRPr="00000000" w14:paraId="0000000B">
      <w:pPr>
        <w:numPr>
          <w:ilvl w:val="1"/>
          <w:numId w:val="2"/>
        </w:numPr>
        <w:ind w:left="720" w:hanging="360"/>
        <w:rPr>
          <w:b w:val="0"/>
          <w:bCs w:val="0"/>
          <w:color w:val="000000"/>
        </w:rPr>
      </w:pPr>
      <w:r w:rsidDel="00000000" w:rsidR="00000000" w:rsidRPr="00000000">
        <w:rPr>
          <w:rFonts w:ascii="Calibri" w:cs="Calibri" w:eastAsia="Calibri" w:hAnsi="Calibri"/>
          <w:b w:val="1"/>
          <w:bCs w:val="1"/>
          <w:color w:val="000000"/>
          <w:rtl w:val="0"/>
        </w:rPr>
        <w:t xml:space="preserve">Children participating in their school’s Head Start program are eligible for free meals.</w:t>
      </w:r>
      <w:r w:rsidDel="00000000" w:rsidR="00000000" w:rsidRPr="00000000">
        <w:rPr>
          <w:rtl w:val="0"/>
        </w:rPr>
      </w:r>
    </w:p>
    <w:p w:rsidR="00000000" w:rsidDel="00000000" w:rsidP="00000000" w:rsidRDefault="00000000" w:rsidRPr="00000000" w14:paraId="0000000C">
      <w:pPr>
        <w:numPr>
          <w:ilvl w:val="1"/>
          <w:numId w:val="2"/>
        </w:numPr>
        <w:ind w:left="720" w:hanging="360"/>
        <w:rPr/>
      </w:pPr>
      <w:r w:rsidDel="00000000" w:rsidR="00000000" w:rsidRPr="00000000">
        <w:rPr>
          <w:rFonts w:ascii="Calibri" w:cs="Calibri" w:eastAsia="Calibri" w:hAnsi="Calibri"/>
          <w:rtl w:val="0"/>
        </w:rPr>
        <w:t xml:space="preserve">Children who meet the definition of homeless or runaway are eligible for free meals.</w:t>
      </w:r>
    </w:p>
    <w:p w:rsidR="00000000" w:rsidDel="00000000" w:rsidP="00000000" w:rsidRDefault="00000000" w:rsidRPr="00000000" w14:paraId="0000000D">
      <w:pPr>
        <w:numPr>
          <w:ilvl w:val="1"/>
          <w:numId w:val="2"/>
        </w:numPr>
        <w:ind w:left="720" w:hanging="360"/>
        <w:rPr/>
      </w:pPr>
      <w:r w:rsidDel="00000000" w:rsidR="00000000" w:rsidRPr="00000000">
        <w:rPr>
          <w:rFonts w:ascii="Calibri" w:cs="Calibri" w:eastAsia="Calibri" w:hAnsi="Calibri"/>
          <w:rtl w:val="0"/>
        </w:rPr>
        <w:t xml:space="preserve">Children may receive free or reduced-price meals if your household’s income is within the limits of the Federal Income Eligibility Guidelines. Your children may qualify for free or reduced-price meals if your household income falls at or below the limits on this chart:</w:t>
      </w:r>
    </w:p>
    <w:p w:rsidR="00000000" w:rsidDel="00000000" w:rsidP="00000000" w:rsidRDefault="00000000" w:rsidRPr="00000000" w14:paraId="0000000E">
      <w:pPr>
        <w:numPr>
          <w:ilvl w:val="1"/>
          <w:numId w:val="2"/>
        </w:numPr>
        <w:ind w:left="720" w:hanging="360"/>
        <w:rPr/>
      </w:pPr>
      <w:r w:rsidDel="00000000" w:rsidR="00000000" w:rsidRPr="00000000">
        <w:rPr>
          <w:rFonts w:ascii="Calibri" w:cs="Calibri" w:eastAsia="Calibri" w:hAnsi="Calibri"/>
          <w:b w:val="1"/>
          <w:bCs w:val="1"/>
          <w:rtl w:val="0"/>
        </w:rPr>
        <w:t xml:space="preserve">Federal Reduced Eligibility Income Chart (Effective July 1, 2026, to June 30, 2027)</w:t>
      </w:r>
      <w:r w:rsidDel="00000000" w:rsidR="00000000" w:rsidRPr="00000000">
        <w:rPr>
          <w:rtl w:val="0"/>
        </w:rPr>
      </w:r>
    </w:p>
    <w:tbl>
      <w:tblPr>
        <w:tblStyle w:val="Table1"/>
        <w:tblW w:w="86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90"/>
        <w:gridCol w:w="1685"/>
        <w:gridCol w:w="1633"/>
        <w:gridCol w:w="1632"/>
        <w:tblGridChange w:id="0">
          <w:tblGrid>
            <w:gridCol w:w="3690"/>
            <w:gridCol w:w="1685"/>
            <w:gridCol w:w="1633"/>
            <w:gridCol w:w="1632"/>
          </w:tblGrid>
        </w:tblGridChange>
      </w:tblGrid>
      <w:tr>
        <w:trPr>
          <w:cantSplit w:val="0"/>
          <w:trHeight w:val="389" w:hRule="atLeast"/>
          <w:tblHeader w:val="0"/>
        </w:trPr>
        <w:tc>
          <w:tcPr>
            <w:shd w:fill="f4f7ed" w:val="clear"/>
            <w:vAlign w:val="center"/>
          </w:tcPr>
          <w:p w:rsidR="00000000" w:rsidDel="00000000" w:rsidP="00000000" w:rsidRDefault="00000000" w:rsidRPr="00000000" w14:paraId="0000000F">
            <w:pPr>
              <w:spacing w:before="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Household size</w:t>
            </w:r>
            <w:r w:rsidDel="00000000" w:rsidR="00000000" w:rsidRPr="00000000">
              <w:rPr>
                <w:rtl w:val="0"/>
              </w:rPr>
            </w:r>
          </w:p>
        </w:tc>
        <w:tc>
          <w:tcPr>
            <w:shd w:fill="f4f7ed" w:val="clear"/>
            <w:vAlign w:val="center"/>
          </w:tcPr>
          <w:p w:rsidR="00000000" w:rsidDel="00000000" w:rsidP="00000000" w:rsidRDefault="00000000" w:rsidRPr="00000000" w14:paraId="00000010">
            <w:pPr>
              <w:spacing w:before="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Yearly</w:t>
            </w:r>
            <w:r w:rsidDel="00000000" w:rsidR="00000000" w:rsidRPr="00000000">
              <w:rPr>
                <w:rtl w:val="0"/>
              </w:rPr>
            </w:r>
          </w:p>
        </w:tc>
        <w:tc>
          <w:tcPr>
            <w:shd w:fill="f4f7ed" w:val="clear"/>
            <w:vAlign w:val="center"/>
          </w:tcPr>
          <w:p w:rsidR="00000000" w:rsidDel="00000000" w:rsidP="00000000" w:rsidRDefault="00000000" w:rsidRPr="00000000" w14:paraId="00000011">
            <w:pPr>
              <w:spacing w:before="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Monthly</w:t>
            </w:r>
            <w:r w:rsidDel="00000000" w:rsidR="00000000" w:rsidRPr="00000000">
              <w:rPr>
                <w:rtl w:val="0"/>
              </w:rPr>
            </w:r>
          </w:p>
        </w:tc>
        <w:tc>
          <w:tcPr>
            <w:shd w:fill="f4f7ed" w:val="clear"/>
            <w:vAlign w:val="center"/>
          </w:tcPr>
          <w:p w:rsidR="00000000" w:rsidDel="00000000" w:rsidP="00000000" w:rsidRDefault="00000000" w:rsidRPr="00000000" w14:paraId="00000012">
            <w:pPr>
              <w:spacing w:before="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Weekly</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3">
            <w:pPr>
              <w:spacing w:before="0" w:lineRule="auto"/>
              <w:jc w:val="center"/>
              <w:rPr>
                <w:rFonts w:ascii="Calibri" w:cs="Calibri" w:eastAsia="Calibri" w:hAnsi="Calibri"/>
                <w:b w:val="1"/>
                <w:bCs w:val="1"/>
              </w:rPr>
            </w:pPr>
            <w:r w:rsidDel="00000000" w:rsidR="00000000" w:rsidRPr="00000000">
              <w:rPr>
                <w:rFonts w:ascii="Calibri" w:cs="Calibri" w:eastAsia="Calibri" w:hAnsi="Calibri"/>
                <w:rtl w:val="0"/>
              </w:rPr>
              <w:t xml:space="preserve">1</w:t>
            </w:r>
            <w:r w:rsidDel="00000000" w:rsidR="00000000" w:rsidRPr="00000000">
              <w:rPr>
                <w:rtl w:val="0"/>
              </w:rPr>
            </w:r>
          </w:p>
        </w:tc>
        <w:tc>
          <w:tcPr>
            <w:vAlign w:val="center"/>
          </w:tcPr>
          <w:p w:rsidR="00000000" w:rsidDel="00000000" w:rsidP="00000000" w:rsidRDefault="00000000" w:rsidRPr="00000000" w14:paraId="00000014">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29,526</w:t>
            </w:r>
            <w:r w:rsidDel="00000000" w:rsidR="00000000" w:rsidRPr="00000000">
              <w:rPr>
                <w:rtl w:val="0"/>
              </w:rPr>
            </w:r>
          </w:p>
        </w:tc>
        <w:tc>
          <w:tcPr>
            <w:vAlign w:val="center"/>
          </w:tcPr>
          <w:p w:rsidR="00000000" w:rsidDel="00000000" w:rsidP="00000000" w:rsidRDefault="00000000" w:rsidRPr="00000000" w14:paraId="00000015">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2,461</w:t>
            </w:r>
            <w:r w:rsidDel="00000000" w:rsidR="00000000" w:rsidRPr="00000000">
              <w:rPr>
                <w:rtl w:val="0"/>
              </w:rPr>
            </w:r>
          </w:p>
        </w:tc>
        <w:tc>
          <w:tcPr>
            <w:vAlign w:val="center"/>
          </w:tcPr>
          <w:p w:rsidR="00000000" w:rsidDel="00000000" w:rsidP="00000000" w:rsidRDefault="00000000" w:rsidRPr="00000000" w14:paraId="00000016">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568</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7">
            <w:pPr>
              <w:spacing w:before="0" w:lineRule="auto"/>
              <w:jc w:val="center"/>
              <w:rPr>
                <w:rFonts w:ascii="Calibri" w:cs="Calibri" w:eastAsia="Calibri" w:hAnsi="Calibri"/>
                <w:b w:val="1"/>
                <w:bCs w:val="1"/>
              </w:rPr>
            </w:pPr>
            <w:r w:rsidDel="00000000" w:rsidR="00000000" w:rsidRPr="00000000">
              <w:rPr>
                <w:rFonts w:ascii="Calibri" w:cs="Calibri" w:eastAsia="Calibri" w:hAnsi="Calibri"/>
                <w:rtl w:val="0"/>
              </w:rPr>
              <w:t xml:space="preserve">2</w:t>
            </w:r>
            <w:r w:rsidDel="00000000" w:rsidR="00000000" w:rsidRPr="00000000">
              <w:rPr>
                <w:rtl w:val="0"/>
              </w:rPr>
            </w:r>
          </w:p>
        </w:tc>
        <w:tc>
          <w:tcPr>
            <w:vAlign w:val="center"/>
          </w:tcPr>
          <w:p w:rsidR="00000000" w:rsidDel="00000000" w:rsidP="00000000" w:rsidRDefault="00000000" w:rsidRPr="00000000" w14:paraId="00000018">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40,034</w:t>
            </w:r>
            <w:r w:rsidDel="00000000" w:rsidR="00000000" w:rsidRPr="00000000">
              <w:rPr>
                <w:rtl w:val="0"/>
              </w:rPr>
            </w:r>
          </w:p>
        </w:tc>
        <w:tc>
          <w:tcPr>
            <w:vAlign w:val="center"/>
          </w:tcPr>
          <w:p w:rsidR="00000000" w:rsidDel="00000000" w:rsidP="00000000" w:rsidRDefault="00000000" w:rsidRPr="00000000" w14:paraId="00000019">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3,337</w:t>
            </w:r>
            <w:r w:rsidDel="00000000" w:rsidR="00000000" w:rsidRPr="00000000">
              <w:rPr>
                <w:rtl w:val="0"/>
              </w:rPr>
            </w:r>
          </w:p>
        </w:tc>
        <w:tc>
          <w:tcPr>
            <w:vAlign w:val="center"/>
          </w:tcPr>
          <w:p w:rsidR="00000000" w:rsidDel="00000000" w:rsidP="00000000" w:rsidRDefault="00000000" w:rsidRPr="00000000" w14:paraId="0000001A">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770</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B">
            <w:pPr>
              <w:spacing w:before="0" w:lineRule="auto"/>
              <w:jc w:val="center"/>
              <w:rPr>
                <w:rFonts w:ascii="Calibri" w:cs="Calibri" w:eastAsia="Calibri" w:hAnsi="Calibri"/>
                <w:b w:val="1"/>
                <w:bCs w:val="1"/>
              </w:rPr>
            </w:pPr>
            <w:r w:rsidDel="00000000" w:rsidR="00000000" w:rsidRPr="00000000">
              <w:rPr>
                <w:rFonts w:ascii="Calibri" w:cs="Calibri" w:eastAsia="Calibri" w:hAnsi="Calibri"/>
                <w:rtl w:val="0"/>
              </w:rPr>
              <w:t xml:space="preserve">3</w:t>
            </w:r>
            <w:r w:rsidDel="00000000" w:rsidR="00000000" w:rsidRPr="00000000">
              <w:rPr>
                <w:rtl w:val="0"/>
              </w:rPr>
            </w:r>
          </w:p>
        </w:tc>
        <w:tc>
          <w:tcPr>
            <w:vAlign w:val="center"/>
          </w:tcPr>
          <w:p w:rsidR="00000000" w:rsidDel="00000000" w:rsidP="00000000" w:rsidRDefault="00000000" w:rsidRPr="00000000" w14:paraId="0000001C">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50,542</w:t>
            </w:r>
            <w:r w:rsidDel="00000000" w:rsidR="00000000" w:rsidRPr="00000000">
              <w:rPr>
                <w:rtl w:val="0"/>
              </w:rPr>
            </w:r>
          </w:p>
        </w:tc>
        <w:tc>
          <w:tcPr>
            <w:vAlign w:val="center"/>
          </w:tcPr>
          <w:p w:rsidR="00000000" w:rsidDel="00000000" w:rsidP="00000000" w:rsidRDefault="00000000" w:rsidRPr="00000000" w14:paraId="0000001D">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4,212</w:t>
            </w:r>
            <w:r w:rsidDel="00000000" w:rsidR="00000000" w:rsidRPr="00000000">
              <w:rPr>
                <w:rtl w:val="0"/>
              </w:rPr>
            </w:r>
          </w:p>
        </w:tc>
        <w:tc>
          <w:tcPr>
            <w:vAlign w:val="center"/>
          </w:tcPr>
          <w:p w:rsidR="00000000" w:rsidDel="00000000" w:rsidP="00000000" w:rsidRDefault="00000000" w:rsidRPr="00000000" w14:paraId="0000001E">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972</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F">
            <w:pPr>
              <w:spacing w:before="0" w:lineRule="auto"/>
              <w:jc w:val="center"/>
              <w:rPr>
                <w:rFonts w:ascii="Calibri" w:cs="Calibri" w:eastAsia="Calibri" w:hAnsi="Calibri"/>
                <w:b w:val="1"/>
                <w:bCs w:val="1"/>
              </w:rPr>
            </w:pPr>
            <w:r w:rsidDel="00000000" w:rsidR="00000000" w:rsidRPr="00000000">
              <w:rPr>
                <w:rFonts w:ascii="Calibri" w:cs="Calibri" w:eastAsia="Calibri" w:hAnsi="Calibri"/>
                <w:rtl w:val="0"/>
              </w:rPr>
              <w:t xml:space="preserve">4</w:t>
            </w:r>
            <w:r w:rsidDel="00000000" w:rsidR="00000000" w:rsidRPr="00000000">
              <w:rPr>
                <w:rtl w:val="0"/>
              </w:rPr>
            </w:r>
          </w:p>
        </w:tc>
        <w:tc>
          <w:tcPr>
            <w:vAlign w:val="center"/>
          </w:tcPr>
          <w:p w:rsidR="00000000" w:rsidDel="00000000" w:rsidP="00000000" w:rsidRDefault="00000000" w:rsidRPr="00000000" w14:paraId="00000020">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61,050</w:t>
            </w:r>
            <w:r w:rsidDel="00000000" w:rsidR="00000000" w:rsidRPr="00000000">
              <w:rPr>
                <w:rtl w:val="0"/>
              </w:rPr>
            </w:r>
          </w:p>
        </w:tc>
        <w:tc>
          <w:tcPr>
            <w:vAlign w:val="center"/>
          </w:tcPr>
          <w:p w:rsidR="00000000" w:rsidDel="00000000" w:rsidP="00000000" w:rsidRDefault="00000000" w:rsidRPr="00000000" w14:paraId="00000021">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5,088</w:t>
            </w:r>
            <w:r w:rsidDel="00000000" w:rsidR="00000000" w:rsidRPr="00000000">
              <w:rPr>
                <w:rtl w:val="0"/>
              </w:rPr>
            </w:r>
          </w:p>
        </w:tc>
        <w:tc>
          <w:tcPr>
            <w:vAlign w:val="center"/>
          </w:tcPr>
          <w:p w:rsidR="00000000" w:rsidDel="00000000" w:rsidP="00000000" w:rsidRDefault="00000000" w:rsidRPr="00000000" w14:paraId="00000022">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1,175</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3">
            <w:pPr>
              <w:spacing w:before="0" w:lineRule="auto"/>
              <w:jc w:val="center"/>
              <w:rPr>
                <w:rFonts w:ascii="Calibri" w:cs="Calibri" w:eastAsia="Calibri" w:hAnsi="Calibri"/>
                <w:b w:val="1"/>
                <w:bCs w:val="1"/>
              </w:rPr>
            </w:pPr>
            <w:r w:rsidDel="00000000" w:rsidR="00000000" w:rsidRPr="00000000">
              <w:rPr>
                <w:rFonts w:ascii="Calibri" w:cs="Calibri" w:eastAsia="Calibri" w:hAnsi="Calibri"/>
                <w:rtl w:val="0"/>
              </w:rPr>
              <w:t xml:space="preserve">5</w:t>
            </w:r>
            <w:r w:rsidDel="00000000" w:rsidR="00000000" w:rsidRPr="00000000">
              <w:rPr>
                <w:rtl w:val="0"/>
              </w:rPr>
            </w:r>
          </w:p>
        </w:tc>
        <w:tc>
          <w:tcPr>
            <w:vAlign w:val="center"/>
          </w:tcPr>
          <w:p w:rsidR="00000000" w:rsidDel="00000000" w:rsidP="00000000" w:rsidRDefault="00000000" w:rsidRPr="00000000" w14:paraId="00000024">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71,558</w:t>
            </w:r>
            <w:r w:rsidDel="00000000" w:rsidR="00000000" w:rsidRPr="00000000">
              <w:rPr>
                <w:rtl w:val="0"/>
              </w:rPr>
            </w:r>
          </w:p>
        </w:tc>
        <w:tc>
          <w:tcPr>
            <w:vAlign w:val="center"/>
          </w:tcPr>
          <w:p w:rsidR="00000000" w:rsidDel="00000000" w:rsidP="00000000" w:rsidRDefault="00000000" w:rsidRPr="00000000" w14:paraId="00000025">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5,964</w:t>
            </w:r>
            <w:r w:rsidDel="00000000" w:rsidR="00000000" w:rsidRPr="00000000">
              <w:rPr>
                <w:rtl w:val="0"/>
              </w:rPr>
            </w:r>
          </w:p>
        </w:tc>
        <w:tc>
          <w:tcPr>
            <w:vAlign w:val="center"/>
          </w:tcPr>
          <w:p w:rsidR="00000000" w:rsidDel="00000000" w:rsidP="00000000" w:rsidRDefault="00000000" w:rsidRPr="00000000" w14:paraId="00000026">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1,377</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7">
            <w:pPr>
              <w:spacing w:before="0" w:lineRule="auto"/>
              <w:jc w:val="center"/>
              <w:rPr>
                <w:rFonts w:ascii="Calibri" w:cs="Calibri" w:eastAsia="Calibri" w:hAnsi="Calibri"/>
                <w:b w:val="1"/>
                <w:bCs w:val="1"/>
              </w:rPr>
            </w:pPr>
            <w:r w:rsidDel="00000000" w:rsidR="00000000" w:rsidRPr="00000000">
              <w:rPr>
                <w:rFonts w:ascii="Calibri" w:cs="Calibri" w:eastAsia="Calibri" w:hAnsi="Calibri"/>
                <w:rtl w:val="0"/>
              </w:rPr>
              <w:t xml:space="preserve">6</w:t>
            </w:r>
            <w:r w:rsidDel="00000000" w:rsidR="00000000" w:rsidRPr="00000000">
              <w:rPr>
                <w:rtl w:val="0"/>
              </w:rPr>
            </w:r>
          </w:p>
        </w:tc>
        <w:tc>
          <w:tcPr>
            <w:vAlign w:val="center"/>
          </w:tcPr>
          <w:p w:rsidR="00000000" w:rsidDel="00000000" w:rsidP="00000000" w:rsidRDefault="00000000" w:rsidRPr="00000000" w14:paraId="00000028">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82,066</w:t>
            </w:r>
            <w:r w:rsidDel="00000000" w:rsidR="00000000" w:rsidRPr="00000000">
              <w:rPr>
                <w:rtl w:val="0"/>
              </w:rPr>
            </w:r>
          </w:p>
        </w:tc>
        <w:tc>
          <w:tcPr>
            <w:vAlign w:val="center"/>
          </w:tcPr>
          <w:p w:rsidR="00000000" w:rsidDel="00000000" w:rsidP="00000000" w:rsidRDefault="00000000" w:rsidRPr="00000000" w14:paraId="00000029">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6,839</w:t>
            </w:r>
            <w:r w:rsidDel="00000000" w:rsidR="00000000" w:rsidRPr="00000000">
              <w:rPr>
                <w:rtl w:val="0"/>
              </w:rPr>
            </w:r>
          </w:p>
        </w:tc>
        <w:tc>
          <w:tcPr>
            <w:vAlign w:val="center"/>
          </w:tcPr>
          <w:p w:rsidR="00000000" w:rsidDel="00000000" w:rsidP="00000000" w:rsidRDefault="00000000" w:rsidRPr="00000000" w14:paraId="0000002A">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1,579</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B">
            <w:pPr>
              <w:spacing w:before="0" w:lineRule="auto"/>
              <w:jc w:val="center"/>
              <w:rPr>
                <w:rFonts w:ascii="Calibri" w:cs="Calibri" w:eastAsia="Calibri" w:hAnsi="Calibri"/>
                <w:b w:val="1"/>
                <w:bCs w:val="1"/>
              </w:rPr>
            </w:pPr>
            <w:r w:rsidDel="00000000" w:rsidR="00000000" w:rsidRPr="00000000">
              <w:rPr>
                <w:rFonts w:ascii="Calibri" w:cs="Calibri" w:eastAsia="Calibri" w:hAnsi="Calibri"/>
                <w:rtl w:val="0"/>
              </w:rPr>
              <w:t xml:space="preserve">7</w:t>
            </w:r>
            <w:r w:rsidDel="00000000" w:rsidR="00000000" w:rsidRPr="00000000">
              <w:rPr>
                <w:rtl w:val="0"/>
              </w:rPr>
            </w:r>
          </w:p>
        </w:tc>
        <w:tc>
          <w:tcPr>
            <w:vAlign w:val="center"/>
          </w:tcPr>
          <w:p w:rsidR="00000000" w:rsidDel="00000000" w:rsidP="00000000" w:rsidRDefault="00000000" w:rsidRPr="00000000" w14:paraId="0000002C">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92,574</w:t>
            </w:r>
            <w:r w:rsidDel="00000000" w:rsidR="00000000" w:rsidRPr="00000000">
              <w:rPr>
                <w:rtl w:val="0"/>
              </w:rPr>
            </w:r>
          </w:p>
        </w:tc>
        <w:tc>
          <w:tcPr>
            <w:vAlign w:val="center"/>
          </w:tcPr>
          <w:p w:rsidR="00000000" w:rsidDel="00000000" w:rsidP="00000000" w:rsidRDefault="00000000" w:rsidRPr="00000000" w14:paraId="0000002D">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7,715</w:t>
            </w:r>
            <w:r w:rsidDel="00000000" w:rsidR="00000000" w:rsidRPr="00000000">
              <w:rPr>
                <w:rtl w:val="0"/>
              </w:rPr>
            </w:r>
          </w:p>
        </w:tc>
        <w:tc>
          <w:tcPr>
            <w:vAlign w:val="center"/>
          </w:tcPr>
          <w:p w:rsidR="00000000" w:rsidDel="00000000" w:rsidP="00000000" w:rsidRDefault="00000000" w:rsidRPr="00000000" w14:paraId="0000002E">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1,781</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F">
            <w:pPr>
              <w:spacing w:before="0" w:lineRule="auto"/>
              <w:jc w:val="center"/>
              <w:rPr>
                <w:rFonts w:ascii="Calibri" w:cs="Calibri" w:eastAsia="Calibri" w:hAnsi="Calibri"/>
                <w:b w:val="1"/>
                <w:bCs w:val="1"/>
              </w:rPr>
            </w:pPr>
            <w:r w:rsidDel="00000000" w:rsidR="00000000" w:rsidRPr="00000000">
              <w:rPr>
                <w:rFonts w:ascii="Calibri" w:cs="Calibri" w:eastAsia="Calibri" w:hAnsi="Calibri"/>
                <w:rtl w:val="0"/>
              </w:rPr>
              <w:t xml:space="preserve">8</w:t>
            </w:r>
            <w:r w:rsidDel="00000000" w:rsidR="00000000" w:rsidRPr="00000000">
              <w:rPr>
                <w:rtl w:val="0"/>
              </w:rPr>
            </w:r>
          </w:p>
        </w:tc>
        <w:tc>
          <w:tcPr>
            <w:vAlign w:val="center"/>
          </w:tcPr>
          <w:p w:rsidR="00000000" w:rsidDel="00000000" w:rsidP="00000000" w:rsidRDefault="00000000" w:rsidRPr="00000000" w14:paraId="00000030">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103,082</w:t>
            </w:r>
            <w:r w:rsidDel="00000000" w:rsidR="00000000" w:rsidRPr="00000000">
              <w:rPr>
                <w:rtl w:val="0"/>
              </w:rPr>
            </w:r>
          </w:p>
        </w:tc>
        <w:tc>
          <w:tcPr>
            <w:vAlign w:val="center"/>
          </w:tcPr>
          <w:p w:rsidR="00000000" w:rsidDel="00000000" w:rsidP="00000000" w:rsidRDefault="00000000" w:rsidRPr="00000000" w14:paraId="00000031">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8,591</w:t>
            </w:r>
            <w:r w:rsidDel="00000000" w:rsidR="00000000" w:rsidRPr="00000000">
              <w:rPr>
                <w:rtl w:val="0"/>
              </w:rPr>
            </w:r>
          </w:p>
        </w:tc>
        <w:tc>
          <w:tcPr>
            <w:vAlign w:val="center"/>
          </w:tcPr>
          <w:p w:rsidR="00000000" w:rsidDel="00000000" w:rsidP="00000000" w:rsidRDefault="00000000" w:rsidRPr="00000000" w14:paraId="00000032">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1,983</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3">
            <w:pPr>
              <w:spacing w:before="0" w:lineRule="auto"/>
              <w:ind w:left="120" w:firstLine="0"/>
              <w:rPr>
                <w:rFonts w:ascii="Calibri" w:cs="Calibri" w:eastAsia="Calibri" w:hAnsi="Calibri"/>
              </w:rPr>
            </w:pPr>
            <w:r w:rsidDel="00000000" w:rsidR="00000000" w:rsidRPr="00000000">
              <w:rPr>
                <w:rFonts w:ascii="Calibri" w:cs="Calibri" w:eastAsia="Calibri" w:hAnsi="Calibri"/>
                <w:rtl w:val="0"/>
              </w:rPr>
              <w:t xml:space="preserve">Each additional family member</w:t>
            </w:r>
          </w:p>
        </w:tc>
        <w:tc>
          <w:tcPr>
            <w:vAlign w:val="center"/>
          </w:tcPr>
          <w:p w:rsidR="00000000" w:rsidDel="00000000" w:rsidP="00000000" w:rsidRDefault="00000000" w:rsidRPr="00000000" w14:paraId="00000034">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10,508</w:t>
            </w:r>
            <w:r w:rsidDel="00000000" w:rsidR="00000000" w:rsidRPr="00000000">
              <w:rPr>
                <w:rtl w:val="0"/>
              </w:rPr>
            </w:r>
          </w:p>
        </w:tc>
        <w:tc>
          <w:tcPr>
            <w:vAlign w:val="center"/>
          </w:tcPr>
          <w:p w:rsidR="00000000" w:rsidDel="00000000" w:rsidP="00000000" w:rsidRDefault="00000000" w:rsidRPr="00000000" w14:paraId="00000035">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876</w:t>
            </w:r>
            <w:r w:rsidDel="00000000" w:rsidR="00000000" w:rsidRPr="00000000">
              <w:rPr>
                <w:rtl w:val="0"/>
              </w:rPr>
            </w:r>
          </w:p>
        </w:tc>
        <w:tc>
          <w:tcPr>
            <w:vAlign w:val="center"/>
          </w:tcPr>
          <w:p w:rsidR="00000000" w:rsidDel="00000000" w:rsidP="00000000" w:rsidRDefault="00000000" w:rsidRPr="00000000" w14:paraId="00000036">
            <w:pPr>
              <w:spacing w:before="0" w:lineRule="auto"/>
              <w:jc w:val="center"/>
              <w:rPr>
                <w:rFonts w:ascii="Calibri" w:cs="Calibri" w:eastAsia="Calibri" w:hAnsi="Calibri"/>
                <w:color w:val="ee0000"/>
              </w:rPr>
            </w:pPr>
            <w:r w:rsidDel="00000000" w:rsidR="00000000" w:rsidRPr="00000000">
              <w:rPr>
                <w:rFonts w:ascii="Calibri" w:cs="Calibri" w:eastAsia="Calibri" w:hAnsi="Calibri"/>
                <w:rtl w:val="0"/>
              </w:rPr>
              <w:t xml:space="preserve">203</w:t>
            </w:r>
            <w:r w:rsidDel="00000000" w:rsidR="00000000" w:rsidRPr="00000000">
              <w:rPr>
                <w:rtl w:val="0"/>
              </w:rPr>
            </w:r>
          </w:p>
        </w:tc>
      </w:tr>
    </w:tbl>
    <w:p w:rsidR="00000000" w:rsidDel="00000000" w:rsidP="00000000" w:rsidRDefault="00000000" w:rsidRPr="00000000" w14:paraId="00000037">
      <w:pPr>
        <w:numPr>
          <w:ilvl w:val="0"/>
          <w:numId w:val="3"/>
        </w:numPr>
        <w:spacing w:line="276" w:lineRule="auto"/>
        <w:ind w:left="540" w:hanging="360"/>
        <w:rPr>
          <w:rFonts w:ascii="Calibri" w:cs="Calibri" w:eastAsia="Calibri" w:hAnsi="Calibri"/>
        </w:rPr>
      </w:pPr>
      <w:r w:rsidDel="00000000" w:rsidR="00000000" w:rsidRPr="00000000">
        <w:rPr>
          <w:rFonts w:ascii="Calibri" w:cs="Calibri" w:eastAsia="Calibri" w:hAnsi="Calibri"/>
          <w:b w:val="1"/>
          <w:bCs w:val="1"/>
          <w:i w:val="0"/>
          <w:iCs w:val="0"/>
          <w:rtl w:val="0"/>
        </w:rPr>
        <w:t xml:space="preserve">How do I know if my children qualify as homeless or runaway?</w:t>
      </w:r>
      <w:r w:rsidDel="00000000" w:rsidR="00000000" w:rsidRPr="00000000">
        <w:rPr>
          <w:rFonts w:ascii="Calibri" w:cs="Calibri" w:eastAsia="Calibri" w:hAnsi="Calibri"/>
          <w:i w:val="0"/>
          <w:iCs w:val="0"/>
          <w:rtl w:val="0"/>
        </w:rPr>
        <w:t xml:space="preserve"> </w:t>
      </w:r>
      <w:r w:rsidDel="00000000" w:rsidR="00000000" w:rsidRPr="00000000">
        <w:rPr>
          <w:rFonts w:ascii="Calibri" w:cs="Calibri" w:eastAsia="Calibri" w:hAnsi="Calibri"/>
          <w:i w:val="1"/>
          <w:iCs w:val="1"/>
          <w:rtl w:val="0"/>
        </w:rPr>
        <w:t xml:space="preserve">Do</w:t>
      </w:r>
      <w:r w:rsidDel="00000000" w:rsidR="00000000" w:rsidRPr="00000000">
        <w:rPr>
          <w:rFonts w:ascii="Calibri" w:cs="Calibri" w:eastAsia="Calibri" w:hAnsi="Calibri"/>
          <w:rtl w:val="0"/>
        </w:rPr>
        <w:t xml:space="preserve">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you have not been told your children will get free meals, please call or email </w:t>
      </w:r>
      <w:r w:rsidDel="00000000" w:rsidR="00000000" w:rsidRPr="00000000">
        <w:rPr>
          <w:rFonts w:ascii="Calibri" w:cs="Calibri" w:eastAsia="Calibri" w:hAnsi="Calibri"/>
          <w:b w:val="1"/>
          <w:bCs w:val="1"/>
          <w:rtl w:val="0"/>
        </w:rPr>
        <w:t xml:space="preserve">Ms. Holly Hollander, </w:t>
      </w:r>
      <w:hyperlink r:id="rId11">
        <w:r w:rsidDel="00000000" w:rsidR="00000000" w:rsidRPr="00000000">
          <w:rPr>
            <w:rFonts w:ascii="Calibri" w:cs="Calibri" w:eastAsia="Calibri" w:hAnsi="Calibri"/>
            <w:color w:val="0645ad"/>
            <w:u w:val="single"/>
            <w:rtl w:val="0"/>
          </w:rPr>
          <w:t xml:space="preserve">hollanderh@newmilfordps.org</w:t>
        </w:r>
      </w:hyperlink>
      <w:r w:rsidDel="00000000" w:rsidR="00000000" w:rsidRPr="00000000">
        <w:rPr>
          <w:rFonts w:ascii="Calibri" w:cs="Calibri" w:eastAsia="Calibri" w:hAnsi="Calibri"/>
          <w:b w:val="1"/>
          <w:bCs w:val="1"/>
          <w:rtl w:val="0"/>
        </w:rPr>
        <w:t xml:space="preserve"> or 860-354-3235.</w:t>
      </w:r>
      <w:r w:rsidDel="00000000" w:rsidR="00000000" w:rsidRPr="00000000">
        <w:rPr>
          <w:rFonts w:ascii="Calibri" w:cs="Calibri" w:eastAsia="Calibri" w:hAnsi="Calibri"/>
          <w:rtl w:val="0"/>
        </w:rPr>
        <w:t xml:space="preserve"> </w:t>
      </w:r>
    </w:p>
    <w:p w:rsidR="00000000" w:rsidDel="00000000" w:rsidP="00000000" w:rsidRDefault="00000000" w:rsidRPr="00000000" w14:paraId="00000038">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i w:val="0"/>
          <w:iCs w:val="0"/>
          <w:rtl w:val="0"/>
        </w:rPr>
        <w:t xml:space="preserve">Do I need to fill out an application for each child</w:t>
      </w:r>
      <w:r w:rsidDel="00000000" w:rsidR="00000000" w:rsidRPr="00000000">
        <w:rPr>
          <w:rFonts w:ascii="Calibri" w:cs="Calibri" w:eastAsia="Calibri" w:hAnsi="Calibri"/>
          <w:i w:val="0"/>
          <w:iCs w:val="0"/>
          <w:rtl w:val="0"/>
        </w:rPr>
        <w:t xml:space="preserve">?</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No. Use </w:t>
      </w:r>
      <w:r w:rsidDel="00000000" w:rsidR="00000000" w:rsidRPr="00000000">
        <w:rPr>
          <w:rFonts w:ascii="Calibri" w:cs="Calibri" w:eastAsia="Calibri" w:hAnsi="Calibri"/>
          <w:b w:val="1"/>
          <w:bCs w:val="1"/>
          <w:i w:val="1"/>
          <w:iCs w:val="1"/>
          <w:rtl w:val="0"/>
        </w:rPr>
        <w:t xml:space="preserve">one</w:t>
      </w:r>
      <w:r w:rsidDel="00000000" w:rsidR="00000000" w:rsidRPr="00000000">
        <w:rPr>
          <w:rFonts w:ascii="Calibri" w:cs="Calibri" w:eastAsia="Calibri" w:hAnsi="Calibri"/>
          <w:i w:val="1"/>
          <w:iCs w:val="1"/>
          <w:rtl w:val="0"/>
        </w:rPr>
        <w:t xml:space="preserve"> Free and Reduced-price School Meals Application for all students in your household. </w:t>
      </w:r>
      <w:r w:rsidDel="00000000" w:rsidR="00000000" w:rsidRPr="00000000">
        <w:rPr>
          <w:rFonts w:ascii="Calibri" w:cs="Calibri" w:eastAsia="Calibri" w:hAnsi="Calibri"/>
          <w:rtl w:val="0"/>
        </w:rPr>
        <w:t xml:space="preserve">We cannot approve an application that is not complete, so be sure to fill out all required information. Return the completed application to </w:t>
      </w:r>
      <w:r w:rsidDel="00000000" w:rsidR="00000000" w:rsidRPr="00000000">
        <w:rPr>
          <w:rFonts w:ascii="Calibri" w:cs="Calibri" w:eastAsia="Calibri" w:hAnsi="Calibri"/>
          <w:b w:val="1"/>
          <w:bCs w:val="1"/>
          <w:rtl w:val="0"/>
        </w:rPr>
        <w:t xml:space="preserve">Melissa Bernardi, 22 Hipp Road, New Milford, CT 06776 860-354-3712 bernardim@newmilfordps.org. </w:t>
      </w:r>
      <w:r w:rsidDel="00000000" w:rsidR="00000000" w:rsidRPr="00000000">
        <w:rPr>
          <w:rFonts w:ascii="Calibri" w:cs="Calibri" w:eastAsia="Calibri" w:hAnsi="Calibri"/>
          <w:rtl w:val="0"/>
        </w:rPr>
        <w:t xml:space="preserve">For a video tutorial on how to complete the application, please refer to </w:t>
      </w:r>
      <w:hyperlink r:id="rId12">
        <w:r w:rsidDel="00000000" w:rsidR="00000000" w:rsidRPr="00000000">
          <w:rPr>
            <w:rFonts w:ascii="Calibri" w:cs="Calibri" w:eastAsia="Calibri" w:hAnsi="Calibri"/>
            <w:color w:val="0645ad"/>
            <w:u w:val="single"/>
            <w:rtl w:val="0"/>
          </w:rPr>
          <w:t xml:space="preserve">How to Fill Out the Application for Free and Reduced-price Meals or Free Milk and Summer EBT</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39">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rtl w:val="0"/>
        </w:rPr>
        <w:t xml:space="preserve">Should I fill out an application if I received a letter this school year saying my children are already approved for free or reduced-price meals?</w:t>
      </w:r>
      <w:r w:rsidDel="00000000" w:rsidR="00000000" w:rsidRPr="00000000">
        <w:rPr>
          <w:rFonts w:ascii="Calibri" w:cs="Calibri" w:eastAsia="Calibri" w:hAnsi="Calibri"/>
          <w:rtl w:val="0"/>
        </w:rPr>
        <w:t xml:space="preserve"> No, but please read the letter carefully and follow the instructions. If any children in your household were missing from your eligibility notification, contact </w:t>
      </w:r>
      <w:r w:rsidDel="00000000" w:rsidR="00000000" w:rsidRPr="00000000">
        <w:rPr>
          <w:rFonts w:ascii="Calibri" w:cs="Calibri" w:eastAsia="Calibri" w:hAnsi="Calibri"/>
          <w:b w:val="1"/>
          <w:bCs w:val="1"/>
          <w:rtl w:val="0"/>
        </w:rPr>
        <w:t xml:space="preserve">Melissa Bernardi, 22 Hipp Road, New Milford, CT 06776 860-354-3712 bernardim@newmilfordps.org</w:t>
      </w:r>
      <w:r w:rsidDel="00000000" w:rsidR="00000000" w:rsidRPr="00000000">
        <w:rPr>
          <w:rFonts w:ascii="Calibri" w:cs="Calibri" w:eastAsia="Calibri" w:hAnsi="Calibri"/>
          <w:b w:val="0"/>
          <w:bCs w:val="0"/>
          <w:rtl w:val="0"/>
        </w:rPr>
        <w:t xml:space="preserve"> </w:t>
      </w:r>
      <w:r w:rsidDel="00000000" w:rsidR="00000000" w:rsidRPr="00000000">
        <w:rPr>
          <w:rFonts w:ascii="Calibri" w:cs="Calibri" w:eastAsia="Calibri" w:hAnsi="Calibri"/>
          <w:rtl w:val="0"/>
        </w:rPr>
        <w:t xml:space="preserve">immediately. </w:t>
      </w:r>
    </w:p>
    <w:p w:rsidR="00000000" w:rsidDel="00000000" w:rsidP="00000000" w:rsidRDefault="00000000" w:rsidRPr="00000000" w14:paraId="0000003A">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rtl w:val="0"/>
        </w:rPr>
        <w:t xml:space="preserve">Can I apply online?</w:t>
      </w:r>
      <w:r w:rsidDel="00000000" w:rsidR="00000000" w:rsidRPr="00000000">
        <w:rPr>
          <w:rFonts w:ascii="Calibri" w:cs="Calibri" w:eastAsia="Calibri" w:hAnsi="Calibri"/>
          <w:rtl w:val="0"/>
        </w:rPr>
        <w:t xml:space="preserve"> Yes. You are encouraged to complete the electronic online application instead of a paper application if your district has an online application. The online application has the same requirements and will ask you for the same information as the paper application. Visit </w:t>
      </w:r>
      <w:hyperlink r:id="rId13">
        <w:r w:rsidDel="00000000" w:rsidR="00000000" w:rsidRPr="00000000">
          <w:rPr>
            <w:rFonts w:ascii="Calibri" w:cs="Calibri" w:eastAsia="Calibri" w:hAnsi="Calibri"/>
            <w:color w:val="0645ad"/>
            <w:u w:val="single"/>
            <w:rtl w:val="0"/>
          </w:rPr>
          <w:t xml:space="preserve">MySchoolApps</w:t>
        </w:r>
      </w:hyperlink>
      <w:r w:rsidDel="00000000" w:rsidR="00000000" w:rsidRPr="00000000">
        <w:rPr>
          <w:rFonts w:ascii="Calibri" w:cs="Calibri" w:eastAsia="Calibri" w:hAnsi="Calibri"/>
          <w:color w:val="0645ad"/>
          <w:u w:val="single"/>
          <w:rtl w:val="0"/>
        </w:rPr>
        <w:t xml:space="preserve"> </w:t>
      </w:r>
      <w:r w:rsidDel="00000000" w:rsidR="00000000" w:rsidRPr="00000000">
        <w:rPr>
          <w:rFonts w:ascii="Calibri" w:cs="Calibri" w:eastAsia="Calibri" w:hAnsi="Calibri"/>
          <w:rtl w:val="0"/>
        </w:rPr>
        <w:t xml:space="preserve">to begin or to learn more about the online application process. Contact </w:t>
      </w:r>
      <w:r w:rsidDel="00000000" w:rsidR="00000000" w:rsidRPr="00000000">
        <w:rPr>
          <w:rFonts w:ascii="Calibri" w:cs="Calibri" w:eastAsia="Calibri" w:hAnsi="Calibri"/>
          <w:b w:val="1"/>
          <w:bCs w:val="1"/>
          <w:rtl w:val="0"/>
        </w:rPr>
        <w:t xml:space="preserve">Melissa Bernardi, 22 Hipp Road, New Milford, CT 06776 860-354-3712 bernardim@newmilfordps.org</w:t>
      </w:r>
      <w:r w:rsidDel="00000000" w:rsidR="00000000" w:rsidRPr="00000000">
        <w:rPr>
          <w:rFonts w:ascii="Calibri" w:cs="Calibri" w:eastAsia="Calibri" w:hAnsi="Calibri"/>
          <w:b w:val="0"/>
          <w:bCs w:val="0"/>
          <w:rtl w:val="0"/>
        </w:rPr>
        <w:t xml:space="preserve"> if you have any questions about the online application.</w:t>
      </w:r>
    </w:p>
    <w:p w:rsidR="00000000" w:rsidDel="00000000" w:rsidP="00000000" w:rsidRDefault="00000000" w:rsidRPr="00000000" w14:paraId="0000003B">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rtl w:val="0"/>
        </w:rPr>
        <w:t xml:space="preserve">My child’s application was approved last year. Do I need to fill out a new one?</w:t>
      </w:r>
      <w:r w:rsidDel="00000000" w:rsidR="00000000" w:rsidRPr="00000000">
        <w:rPr>
          <w:rFonts w:ascii="Calibri" w:cs="Calibri" w:eastAsia="Calibri" w:hAnsi="Calibri"/>
          <w:rtl w:val="0"/>
        </w:rPr>
        <w:t xml:space="preserve"> Yes. Your child’s application is only good for that school year and for</w:t>
      </w:r>
      <w:r w:rsidDel="00000000" w:rsidR="00000000" w:rsidRPr="00000000">
        <w:rPr>
          <w:rFonts w:ascii="Calibri" w:cs="Calibri" w:eastAsia="Calibri" w:hAnsi="Calibri"/>
          <w:color w:val="000000"/>
          <w:rtl w:val="0"/>
        </w:rPr>
        <w:t xml:space="preserve"> up to 30 operating days into the new school year (or until a new eligibility determination is made, whichever comes first); this is referred to as the “carryover period.” When the carryover period ends, unless you are notified that your children are directly certified or you submit an application that is approved, your children’s meals must be claimed at the paid rate. Though encouraged to do so, the LEA is not required to send a reminder or a notice of expired eligibility.</w:t>
      </w:r>
      <w:r w:rsidDel="00000000" w:rsidR="00000000" w:rsidRPr="00000000">
        <w:rPr>
          <w:rtl w:val="0"/>
        </w:rPr>
      </w:r>
    </w:p>
    <w:p w:rsidR="00000000" w:rsidDel="00000000" w:rsidP="00000000" w:rsidRDefault="00000000" w:rsidRPr="00000000" w14:paraId="0000003C">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rtl w:val="0"/>
        </w:rPr>
        <w:t xml:space="preserve">I have not submitted an application within the past three years. Do I need to fill out a new one? </w:t>
      </w:r>
      <w:r w:rsidDel="00000000" w:rsidR="00000000" w:rsidRPr="00000000">
        <w:rPr>
          <w:rFonts w:ascii="Calibri" w:cs="Calibri" w:eastAsia="Calibri" w:hAnsi="Calibri"/>
          <w:rtl w:val="0"/>
        </w:rPr>
        <w:t xml:space="preserve">Yes. Your child’s application is only good for that school year and for</w:t>
      </w:r>
      <w:r w:rsidDel="00000000" w:rsidR="00000000" w:rsidRPr="00000000">
        <w:rPr>
          <w:rFonts w:ascii="Calibri" w:cs="Calibri" w:eastAsia="Calibri" w:hAnsi="Calibri"/>
          <w:color w:val="000000"/>
          <w:rtl w:val="0"/>
        </w:rPr>
        <w:t xml:space="preserve"> up to 30 operating days into the new school year (or until a new eligibility determination is made, whichever comes first). When the carryover period ends, unless you are notified that your children are directly certified or you submit an application that is approved, your children’s meals must be claimed at the paid rate of </w:t>
      </w:r>
      <w:r w:rsidDel="00000000" w:rsidR="00000000" w:rsidRPr="00000000">
        <w:rPr>
          <w:rFonts w:ascii="Calibri" w:cs="Calibri" w:eastAsia="Calibri" w:hAnsi="Calibri"/>
          <w:rtl w:val="0"/>
        </w:rPr>
        <w:t xml:space="preserve">$2.85 for Elementary and $3.10/$3.60 for Middle School and High School</w:t>
      </w:r>
      <w:r w:rsidDel="00000000" w:rsidR="00000000" w:rsidRPr="00000000">
        <w:rPr>
          <w:rFonts w:ascii="Calibri" w:cs="Calibri" w:eastAsia="Calibri" w:hAnsi="Calibri"/>
          <w:color w:val="000000"/>
          <w:rtl w:val="0"/>
        </w:rPr>
        <w:t xml:space="preserve">.  Though encouraged to do so, the LEA is not required to send a reminder or a notice of expired eligibility.</w:t>
      </w:r>
      <w:r w:rsidDel="00000000" w:rsidR="00000000" w:rsidRPr="00000000">
        <w:rPr>
          <w:rtl w:val="0"/>
        </w:rPr>
      </w:r>
    </w:p>
    <w:p w:rsidR="00000000" w:rsidDel="00000000" w:rsidP="00000000" w:rsidRDefault="00000000" w:rsidRPr="00000000" w14:paraId="0000003D">
      <w:pPr>
        <w:numPr>
          <w:ilvl w:val="0"/>
          <w:numId w:val="2"/>
        </w:numPr>
        <w:ind w:left="540" w:hanging="360"/>
        <w:rPr>
          <w:rFonts w:ascii="Calibri" w:cs="Calibri" w:eastAsia="Calibri" w:hAnsi="Calibri"/>
        </w:rPr>
      </w:pPr>
      <w:bookmarkStart w:colFirst="0" w:colLast="0" w:name="_heading=h.ut0c00h791s7" w:id="0"/>
      <w:bookmarkEnd w:id="0"/>
      <w:r w:rsidDel="00000000" w:rsidR="00000000" w:rsidRPr="00000000">
        <w:rPr>
          <w:rFonts w:ascii="Calibri" w:cs="Calibri" w:eastAsia="Calibri" w:hAnsi="Calibri"/>
          <w:b w:val="1"/>
          <w:bCs w:val="1"/>
          <w:rtl w:val="0"/>
        </w:rPr>
        <w:t xml:space="preserve">I receive WIC. Can my children get free meals?</w:t>
      </w:r>
      <w:r w:rsidDel="00000000" w:rsidR="00000000" w:rsidRPr="00000000">
        <w:rPr>
          <w:rFonts w:ascii="Calibri" w:cs="Calibri" w:eastAsia="Calibri" w:hAnsi="Calibri"/>
          <w:rtl w:val="0"/>
        </w:rPr>
        <w:t xml:space="preserve"> Children in households participating in the Special Supplemental Nutrition Program for Women, Infants and Children (WIC) </w:t>
      </w:r>
      <w:r w:rsidDel="00000000" w:rsidR="00000000" w:rsidRPr="00000000">
        <w:rPr>
          <w:rFonts w:ascii="Calibri" w:cs="Calibri" w:eastAsia="Calibri" w:hAnsi="Calibri"/>
          <w:b w:val="1"/>
          <w:bCs w:val="1"/>
          <w:rtl w:val="0"/>
        </w:rPr>
        <w:t xml:space="preserve">may</w:t>
      </w:r>
      <w:r w:rsidDel="00000000" w:rsidR="00000000" w:rsidRPr="00000000">
        <w:rPr>
          <w:rFonts w:ascii="Calibri" w:cs="Calibri" w:eastAsia="Calibri" w:hAnsi="Calibri"/>
          <w:rtl w:val="0"/>
        </w:rPr>
        <w:t xml:space="preserve"> be eligible for free or reduced-price school meals. Please complete and submit a </w:t>
      </w:r>
      <w:r w:rsidDel="00000000" w:rsidR="00000000" w:rsidRPr="00000000">
        <w:rPr>
          <w:rFonts w:ascii="Calibri" w:cs="Calibri" w:eastAsia="Calibri" w:hAnsi="Calibri"/>
          <w:i w:val="1"/>
          <w:iCs w:val="1"/>
          <w:rtl w:val="0"/>
        </w:rPr>
        <w:t xml:space="preserve">Free and Reduced-price School Meals Application</w:t>
      </w:r>
      <w:r w:rsidDel="00000000" w:rsidR="00000000" w:rsidRPr="00000000">
        <w:rPr>
          <w:rFonts w:ascii="Calibri" w:cs="Calibri" w:eastAsia="Calibri" w:hAnsi="Calibri"/>
          <w:rtl w:val="0"/>
        </w:rPr>
        <w:t xml:space="preserve">.</w:t>
      </w:r>
    </w:p>
    <w:p w:rsidR="00000000" w:rsidDel="00000000" w:rsidP="00000000" w:rsidRDefault="00000000" w:rsidRPr="00000000" w14:paraId="0000003E">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i w:val="1"/>
          <w:iCs w:val="1"/>
          <w:rtl w:val="0"/>
        </w:rPr>
        <w:t xml:space="preserve">Will the information I give be checked?</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Yes. We may also ask you to send written proof of the household income you report.</w:t>
      </w:r>
    </w:p>
    <w:p w:rsidR="00000000" w:rsidDel="00000000" w:rsidP="00000000" w:rsidRDefault="00000000" w:rsidRPr="00000000" w14:paraId="0000003F">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i w:val="1"/>
          <w:iCs w:val="1"/>
          <w:rtl w:val="0"/>
        </w:rPr>
        <w:t xml:space="preserve">If I don’t qualify now, may I apply later?</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Yes, you may apply at any time during the school year. For example, children with a parent or guardian who becomes unemployed may become eligible for free and reduced-price school meals if the household income drops below the income threshold.</w:t>
      </w:r>
    </w:p>
    <w:p w:rsidR="00000000" w:rsidDel="00000000" w:rsidP="00000000" w:rsidRDefault="00000000" w:rsidRPr="00000000" w14:paraId="00000040">
      <w:pPr>
        <w:numPr>
          <w:ilvl w:val="0"/>
          <w:numId w:val="3"/>
        </w:numPr>
        <w:ind w:left="540" w:hanging="360"/>
        <w:rPr>
          <w:rFonts w:ascii="Calibri" w:cs="Calibri" w:eastAsia="Calibri" w:hAnsi="Calibri"/>
        </w:rPr>
      </w:pPr>
      <w:r w:rsidDel="00000000" w:rsidR="00000000" w:rsidRPr="00000000">
        <w:rPr>
          <w:rFonts w:ascii="Calibri" w:cs="Calibri" w:eastAsia="Calibri" w:hAnsi="Calibri"/>
          <w:b w:val="1"/>
          <w:bCs w:val="1"/>
          <w:i w:val="1"/>
          <w:iCs w:val="1"/>
          <w:rtl w:val="0"/>
        </w:rPr>
        <w:t xml:space="preserve">What if I disagree with the school’s decision about my application?</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You should talk to school officials. You also may ask for a hearing by calling or writing </w:t>
      </w:r>
      <w:r w:rsidDel="00000000" w:rsidR="00000000" w:rsidRPr="00000000">
        <w:rPr>
          <w:rFonts w:ascii="Calibri" w:cs="Calibri" w:eastAsia="Calibri" w:hAnsi="Calibri"/>
          <w:b w:val="1"/>
          <w:bCs w:val="1"/>
          <w:rtl w:val="0"/>
        </w:rPr>
        <w:t xml:space="preserve">Dr. Janet Parlato, Superintendent 25 Sunny Valley Road New Milford, CT 06776 860-355-8406.</w:t>
      </w:r>
    </w:p>
    <w:p w:rsidR="00000000" w:rsidDel="00000000" w:rsidP="00000000" w:rsidRDefault="00000000" w:rsidRPr="00000000" w14:paraId="00000041">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i w:val="1"/>
          <w:iCs w:val="1"/>
          <w:rtl w:val="0"/>
        </w:rPr>
        <w:t xml:space="preserve">May I apply if someone in my household is not a U.S. citizen?</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Yes. You, your children, or other household members do not have to be U.S. citizens to apply for free or reduced-price school meals. </w:t>
      </w:r>
    </w:p>
    <w:p w:rsidR="00000000" w:rsidDel="00000000" w:rsidP="00000000" w:rsidRDefault="00000000" w:rsidRPr="00000000" w14:paraId="00000042">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i w:val="1"/>
          <w:iCs w:val="1"/>
          <w:rtl w:val="0"/>
        </w:rPr>
        <w:t xml:space="preserve">What if my income is not always the same?</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List the amount that you </w:t>
      </w:r>
      <w:r w:rsidDel="00000000" w:rsidR="00000000" w:rsidRPr="00000000">
        <w:rPr>
          <w:rFonts w:ascii="Calibri" w:cs="Calibri" w:eastAsia="Calibri" w:hAnsi="Calibri"/>
          <w:b w:val="1"/>
          <w:bCs w:val="1"/>
          <w:rtl w:val="0"/>
        </w:rPr>
        <w:t xml:space="preserve">normally</w:t>
      </w:r>
      <w:r w:rsidDel="00000000" w:rsidR="00000000" w:rsidRPr="00000000">
        <w:rPr>
          <w:rFonts w:ascii="Calibri" w:cs="Calibri" w:eastAsia="Calibri" w:hAnsi="Calibri"/>
          <w:rtl w:val="0"/>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rsidR="00000000" w:rsidDel="00000000" w:rsidP="00000000" w:rsidRDefault="00000000" w:rsidRPr="00000000" w14:paraId="00000043">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rtl w:val="0"/>
        </w:rPr>
        <w:t xml:space="preserve">What if some household members have no income to report?</w:t>
      </w:r>
      <w:r w:rsidDel="00000000" w:rsidR="00000000" w:rsidRPr="00000000">
        <w:rPr>
          <w:rFonts w:ascii="Calibri" w:cs="Calibri" w:eastAsia="Calibri" w:hAnsi="Calibri"/>
          <w:rtl w:val="0"/>
        </w:rPr>
        <w:t xml:space="preserve"> Household members may not receive some types of income we ask you to report on the application or may not receive income at all. When this happens, please write “0” in the field. However, if any income fields are left empty or blank, those will </w:t>
      </w:r>
      <w:r w:rsidDel="00000000" w:rsidR="00000000" w:rsidRPr="00000000">
        <w:rPr>
          <w:rFonts w:ascii="Calibri" w:cs="Calibri" w:eastAsia="Calibri" w:hAnsi="Calibri"/>
          <w:b w:val="1"/>
          <w:bCs w:val="1"/>
          <w:rtl w:val="0"/>
        </w:rPr>
        <w:t xml:space="preserve">also</w:t>
      </w:r>
      <w:r w:rsidDel="00000000" w:rsidR="00000000" w:rsidRPr="00000000">
        <w:rPr>
          <w:rFonts w:ascii="Calibri" w:cs="Calibri" w:eastAsia="Calibri" w:hAnsi="Calibri"/>
          <w:rtl w:val="0"/>
        </w:rPr>
        <w:t xml:space="preserve"> be counted as zero. Please be careful when leaving the income fields blank, as we will assume you </w:t>
      </w:r>
      <w:r w:rsidDel="00000000" w:rsidR="00000000" w:rsidRPr="00000000">
        <w:rPr>
          <w:rFonts w:ascii="Calibri" w:cs="Calibri" w:eastAsia="Calibri" w:hAnsi="Calibri"/>
          <w:b w:val="1"/>
          <w:bCs w:val="1"/>
          <w:rtl w:val="0"/>
        </w:rPr>
        <w:t xml:space="preserve">meant</w:t>
      </w:r>
      <w:r w:rsidDel="00000000" w:rsidR="00000000" w:rsidRPr="00000000">
        <w:rPr>
          <w:rFonts w:ascii="Calibri" w:cs="Calibri" w:eastAsia="Calibri" w:hAnsi="Calibri"/>
          <w:rtl w:val="0"/>
        </w:rPr>
        <w:t xml:space="preserve"> to do so. </w:t>
      </w:r>
    </w:p>
    <w:p w:rsidR="00000000" w:rsidDel="00000000" w:rsidP="00000000" w:rsidRDefault="00000000" w:rsidRPr="00000000" w14:paraId="00000044">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i w:val="0"/>
          <w:iCs w:val="0"/>
          <w:rtl w:val="0"/>
        </w:rPr>
        <w:t xml:space="preserve">We are in the military. Do we report our income differently</w:t>
      </w:r>
      <w:r w:rsidDel="00000000" w:rsidR="00000000" w:rsidRPr="00000000">
        <w:rPr>
          <w:rFonts w:ascii="Calibri" w:cs="Calibri" w:eastAsia="Calibri" w:hAnsi="Calibri"/>
          <w:i w:val="0"/>
          <w:iCs w:val="0"/>
          <w:rtl w:val="0"/>
        </w:rPr>
        <w:t xml:space="preserve">?</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Your basic pay and cash bonuses must be reported as income. If</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you get any cash value allowances for off-base housing, food or clothing, or receive Family Subsistence Supplemental Allowance payments, these must also be included as income. However, if your housing is part of the Military Housing Privatization Initiative, do not include your housing allowance as income. Any additional combat pay resulting from deployment is also excluded from income. </w:t>
      </w:r>
    </w:p>
    <w:p w:rsidR="00000000" w:rsidDel="00000000" w:rsidP="00000000" w:rsidRDefault="00000000" w:rsidRPr="00000000" w14:paraId="00000045">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rtl w:val="0"/>
        </w:rPr>
        <w:t xml:space="preserve">What if there isn’t enough space on the application for my family?</w:t>
      </w:r>
      <w:r w:rsidDel="00000000" w:rsidR="00000000" w:rsidRPr="00000000">
        <w:rPr>
          <w:rFonts w:ascii="Calibri" w:cs="Calibri" w:eastAsia="Calibri" w:hAnsi="Calibri"/>
          <w:rtl w:val="0"/>
        </w:rPr>
        <w:t xml:space="preserve"> List any additional household members on a separate piece of paper and attach it to your application. Contact </w:t>
      </w:r>
      <w:r w:rsidDel="00000000" w:rsidR="00000000" w:rsidRPr="00000000">
        <w:rPr>
          <w:rFonts w:ascii="Calibri" w:cs="Calibri" w:eastAsia="Calibri" w:hAnsi="Calibri"/>
          <w:b w:val="1"/>
          <w:bCs w:val="1"/>
          <w:rtl w:val="0"/>
        </w:rPr>
        <w:t xml:space="preserve">Melissa Bernardi, 22 Hipp Road, New Milford, CT 06776 860-354-3712 bernardim@newmilfordps.org</w:t>
      </w:r>
      <w:r w:rsidDel="00000000" w:rsidR="00000000" w:rsidRPr="00000000">
        <w:rPr>
          <w:rFonts w:ascii="Calibri" w:cs="Calibri" w:eastAsia="Calibri" w:hAnsi="Calibri"/>
          <w:b w:val="0"/>
          <w:bCs w:val="0"/>
          <w:rtl w:val="0"/>
        </w:rPr>
        <w:t xml:space="preserve"> to receive a second application.</w:t>
      </w:r>
    </w:p>
    <w:p w:rsidR="00000000" w:rsidDel="00000000" w:rsidP="00000000" w:rsidRDefault="00000000" w:rsidRPr="00000000" w14:paraId="00000046">
      <w:pPr>
        <w:numPr>
          <w:ilvl w:val="0"/>
          <w:numId w:val="2"/>
        </w:numPr>
        <w:ind w:left="540" w:hanging="360"/>
        <w:rPr>
          <w:rFonts w:ascii="Calibri" w:cs="Calibri" w:eastAsia="Calibri" w:hAnsi="Calibri"/>
        </w:rPr>
      </w:pPr>
      <w:r w:rsidDel="00000000" w:rsidR="00000000" w:rsidRPr="00000000">
        <w:rPr>
          <w:rFonts w:ascii="Calibri" w:cs="Calibri" w:eastAsia="Calibri" w:hAnsi="Calibri"/>
          <w:b w:val="1"/>
          <w:bCs w:val="1"/>
          <w:i w:val="0"/>
          <w:iCs w:val="0"/>
          <w:rtl w:val="0"/>
        </w:rPr>
        <w:t xml:space="preserve">My family needs more help. Are there other programs we might apply for?</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To find out how to apply for SNAP, TFA, HUSKY A, S-EBT, or WIC benefits contact United Way’s free referral number </w:t>
      </w:r>
      <w:r w:rsidDel="00000000" w:rsidR="00000000" w:rsidRPr="00000000">
        <w:rPr>
          <w:rFonts w:ascii="Calibri" w:cs="Calibri" w:eastAsia="Calibri" w:hAnsi="Calibri"/>
          <w:b w:val="1"/>
          <w:bCs w:val="1"/>
          <w:rtl w:val="0"/>
        </w:rPr>
        <w:t xml:space="preserve">2-1-1 </w:t>
      </w:r>
      <w:r w:rsidDel="00000000" w:rsidR="00000000" w:rsidRPr="00000000">
        <w:rPr>
          <w:rFonts w:ascii="Calibri" w:cs="Calibri" w:eastAsia="Calibri" w:hAnsi="Calibri"/>
          <w:rtl w:val="0"/>
        </w:rPr>
        <w:t xml:space="preserve">(free call, statewide). </w:t>
      </w:r>
    </w:p>
    <w:p w:rsidR="00000000" w:rsidDel="00000000" w:rsidP="00000000" w:rsidRDefault="00000000" w:rsidRPr="00000000" w14:paraId="00000047">
      <w:pPr>
        <w:rPr>
          <w:rFonts w:ascii="Calibri" w:cs="Calibri" w:eastAsia="Calibri" w:hAnsi="Calibri"/>
          <w:i w:val="1"/>
          <w:iCs w:val="1"/>
          <w:smallCaps w:val="1"/>
        </w:rPr>
      </w:pPr>
      <w:r w:rsidDel="00000000" w:rsidR="00000000" w:rsidRPr="00000000">
        <w:rPr>
          <w:rFonts w:ascii="Calibri" w:cs="Calibri" w:eastAsia="Calibri" w:hAnsi="Calibri"/>
          <w:rtl w:val="0"/>
        </w:rPr>
        <w:t xml:space="preserve">If you have other questions or need help, call or email </w:t>
      </w:r>
      <w:r w:rsidDel="00000000" w:rsidR="00000000" w:rsidRPr="00000000">
        <w:rPr>
          <w:rFonts w:ascii="Calibri" w:cs="Calibri" w:eastAsia="Calibri" w:hAnsi="Calibri"/>
          <w:b w:val="1"/>
          <w:bCs w:val="1"/>
          <w:rtl w:val="0"/>
        </w:rPr>
        <w:t xml:space="preserve">Melissa Bernardi 860-354-3712 </w:t>
      </w:r>
      <w:hyperlink r:id="rId14">
        <w:r w:rsidDel="00000000" w:rsidR="00000000" w:rsidRPr="00000000">
          <w:rPr>
            <w:rFonts w:ascii="Calibri" w:cs="Calibri" w:eastAsia="Calibri" w:hAnsi="Calibri"/>
            <w:color w:val="0645ad"/>
            <w:u w:val="single"/>
            <w:rtl w:val="0"/>
          </w:rPr>
          <w:t xml:space="preserve">bernardim@newmilfordps.org</w:t>
        </w:r>
      </w:hyperlink>
      <w:r w:rsidDel="00000000" w:rsidR="00000000" w:rsidRPr="00000000">
        <w:rPr>
          <w:rFonts w:ascii="Calibri" w:cs="Calibri" w:eastAsia="Calibri" w:hAnsi="Calibri"/>
          <w:i w:val="1"/>
          <w:iCs w:val="1"/>
          <w:smallCaps w:val="1"/>
          <w:rtl w:val="0"/>
        </w:rPr>
        <w:t xml:space="preserve">.</w:t>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Sincerely,</w:t>
      </w:r>
    </w:p>
    <w:p w:rsidR="00000000" w:rsidDel="00000000" w:rsidP="00000000" w:rsidRDefault="00000000" w:rsidRPr="00000000" w14:paraId="00000049">
      <w:pPr>
        <w:spacing w:before="0" w:lineRule="auto"/>
        <w:rPr>
          <w:rFonts w:ascii="Calibri" w:cs="Calibri" w:eastAsia="Calibri" w:hAnsi="Calibri"/>
        </w:rPr>
      </w:pPr>
      <w:r w:rsidDel="00000000" w:rsidR="00000000" w:rsidRPr="00000000">
        <w:rPr>
          <w:rFonts w:ascii="Calibri" w:cs="Calibri" w:eastAsia="Calibri" w:hAnsi="Calibri"/>
          <w:rtl w:val="0"/>
        </w:rPr>
        <w:t xml:space="preserve">Dr. Janet Parlato</w:t>
      </w:r>
      <w:r w:rsidDel="00000000" w:rsidR="00000000" w:rsidRPr="00000000">
        <w:rPr>
          <w:rFonts w:ascii="Calibri" w:cs="Calibri" w:eastAsia="Calibri" w:hAnsi="Calibri"/>
          <w:color w:val="000000"/>
          <w:highlight w:val="white"/>
          <w:rtl w:val="0"/>
        </w:rPr>
        <w:t xml:space="preserve"> </w:t>
      </w:r>
      <w:r w:rsidDel="00000000" w:rsidR="00000000" w:rsidRPr="00000000">
        <w:rPr>
          <w:rFonts w:ascii="Calibri" w:cs="Calibri" w:eastAsia="Calibri" w:hAnsi="Calibri"/>
          <w:rtl w:val="0"/>
        </w:rPr>
        <w:t xml:space="preserve">Ed.D.</w:t>
      </w:r>
    </w:p>
    <w:p w:rsidR="00000000" w:rsidDel="00000000" w:rsidP="00000000" w:rsidRDefault="00000000" w:rsidRPr="00000000" w14:paraId="0000004A">
      <w:pPr>
        <w:spacing w:before="0" w:lineRule="auto"/>
        <w:rPr>
          <w:rFonts w:ascii="Calibri" w:cs="Calibri" w:eastAsia="Calibri" w:hAnsi="Calibri"/>
        </w:rPr>
      </w:pPr>
      <w:r w:rsidDel="00000000" w:rsidR="00000000" w:rsidRPr="00000000">
        <w:rPr>
          <w:rFonts w:ascii="Calibri" w:cs="Calibri" w:eastAsia="Calibri" w:hAnsi="Calibri"/>
          <w:rtl w:val="0"/>
        </w:rPr>
        <w:t xml:space="preserve">Superintendent of Schools</w:t>
      </w:r>
    </w:p>
    <w:p w:rsidR="00000000" w:rsidDel="00000000" w:rsidP="00000000" w:rsidRDefault="00000000" w:rsidRPr="00000000" w14:paraId="0000004B">
      <w:pPr>
        <w:spacing w:before="0" w:lineRule="auto"/>
        <w:rPr>
          <w:rFonts w:ascii="Calibri" w:cs="Calibri" w:eastAsia="Calibri" w:hAnsi="Calibri"/>
          <w:b w:val="0"/>
          <w:bCs w:val="0"/>
        </w:rPr>
      </w:pPr>
      <w:r w:rsidDel="00000000" w:rsidR="00000000" w:rsidRPr="00000000">
        <w:rPr>
          <w:rFonts w:ascii="Calibri" w:cs="Calibri" w:eastAsia="Calibri" w:hAnsi="Calibri"/>
          <w:rtl w:val="0"/>
        </w:rPr>
        <w:t xml:space="preserve">New Milford Public Schools</w:t>
      </w:r>
      <w:r w:rsidDel="00000000" w:rsidR="00000000" w:rsidRPr="00000000">
        <w:rPr>
          <w:rtl w:val="0"/>
        </w:rPr>
      </w:r>
    </w:p>
    <w:p w:rsidR="00000000" w:rsidDel="00000000" w:rsidP="00000000" w:rsidRDefault="00000000" w:rsidRPr="00000000" w14:paraId="0000004C">
      <w:pPr>
        <w:shd w:fill="ffffff" w:val="clear"/>
        <w:rPr>
          <w:rFonts w:ascii="Calibri" w:cs="Calibri" w:eastAsia="Calibri" w:hAnsi="Calibri"/>
          <w:color w:val="1b1b1b"/>
        </w:rPr>
      </w:pPr>
      <w:r w:rsidDel="00000000" w:rsidR="00000000" w:rsidRPr="00000000">
        <w:rPr>
          <w:rFonts w:ascii="Calibri" w:cs="Calibri" w:eastAsia="Calibri" w:hAnsi="Calibri"/>
          <w:color w:val="1b1b1b"/>
          <w:rtl w:val="0"/>
        </w:rPr>
        <w:t xml:space="preserve">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rsidR="00000000" w:rsidDel="00000000" w:rsidP="00000000" w:rsidRDefault="00000000" w:rsidRPr="00000000" w14:paraId="0000004D">
      <w:pPr>
        <w:shd w:fill="ffffff" w:val="clear"/>
        <w:rPr>
          <w:rFonts w:ascii="Calibri" w:cs="Calibri" w:eastAsia="Calibri" w:hAnsi="Calibri"/>
          <w:color w:val="1b1b1b"/>
        </w:rPr>
      </w:pPr>
      <w:r w:rsidDel="00000000" w:rsidR="00000000" w:rsidRPr="00000000">
        <w:rPr>
          <w:rFonts w:ascii="Calibri" w:cs="Calibri" w:eastAsia="Calibri" w:hAnsi="Calibri"/>
          <w:color w:val="1b1b1b"/>
          <w:rtl w:val="0"/>
        </w:rPr>
        <w:t xml:space="preserve">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0000000" w:rsidDel="00000000" w:rsidP="00000000" w:rsidRDefault="00000000" w:rsidRPr="00000000" w14:paraId="0000004E">
      <w:pPr>
        <w:shd w:fill="ffffff" w:val="clear"/>
        <w:spacing w:after="240" w:lineRule="auto"/>
        <w:rPr>
          <w:rFonts w:ascii="Calibri" w:cs="Calibri" w:eastAsia="Calibri" w:hAnsi="Calibri"/>
          <w:color w:val="1b1b1b"/>
        </w:rPr>
      </w:pPr>
      <w:r w:rsidDel="00000000" w:rsidR="00000000" w:rsidRPr="00000000">
        <w:rPr>
          <w:rFonts w:ascii="Calibri" w:cs="Calibri" w:eastAsia="Calibri" w:hAnsi="Calibri"/>
          <w:color w:val="1b1b1b"/>
          <w:rtl w:val="0"/>
        </w:rPr>
        <w:t xml:space="preserve">To file a program discrimination complaint, a Complainant should complete a Form AD-3027, USDA Program Discrimination Complaint Form which can be obtained online at: </w:t>
      </w:r>
      <w:hyperlink r:id="rId15">
        <w:r w:rsidDel="00000000" w:rsidR="00000000" w:rsidRPr="00000000">
          <w:rPr>
            <w:rFonts w:ascii="Calibri" w:cs="Calibri" w:eastAsia="Calibri" w:hAnsi="Calibri"/>
            <w:color w:val="0645ad"/>
            <w:u w:val="single"/>
            <w:rtl w:val="0"/>
          </w:rPr>
          <w:t xml:space="preserve">https://www.usda.gov/sites/default/files/documents/ad-3027.pdf</w:t>
        </w:r>
      </w:hyperlink>
      <w:r w:rsidDel="00000000" w:rsidR="00000000" w:rsidRPr="00000000">
        <w:rPr>
          <w:rFonts w:ascii="Calibri" w:cs="Calibri" w:eastAsia="Calibri" w:hAnsi="Calibri"/>
          <w:color w:val="1b1b1b"/>
          <w:rtl w:val="0"/>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rsidR="00000000" w:rsidDel="00000000" w:rsidP="00000000" w:rsidRDefault="00000000" w:rsidRPr="00000000" w14:paraId="0000004F">
      <w:pPr>
        <w:numPr>
          <w:ilvl w:val="0"/>
          <w:numId w:val="1"/>
        </w:numPr>
        <w:shd w:fill="ffffff" w:val="clear"/>
        <w:spacing w:before="0" w:lineRule="auto"/>
        <w:ind w:left="720" w:hanging="360"/>
        <w:rPr>
          <w:rFonts w:ascii="Calibri" w:cs="Calibri" w:eastAsia="Calibri" w:hAnsi="Calibri"/>
          <w:color w:val="1b1b1b"/>
        </w:rPr>
      </w:pPr>
      <w:r w:rsidDel="00000000" w:rsidR="00000000" w:rsidRPr="00000000">
        <w:rPr>
          <w:rFonts w:ascii="Calibri" w:cs="Calibri" w:eastAsia="Calibri" w:hAnsi="Calibri"/>
          <w:color w:val="1b1b1b"/>
          <w:rtl w:val="0"/>
        </w:rPr>
        <w:t xml:space="preserve">mail: U.S. Department of Agriculture</w:t>
        <w:br w:type="textWrapping"/>
        <w:t xml:space="preserve">Office of the Assistant Secretary for Civil Rights</w:t>
        <w:br w:type="textWrapping"/>
        <w:t xml:space="preserve">1400 Independence Avenue, SW</w:t>
        <w:br w:type="textWrapping"/>
        <w:t xml:space="preserve">Washington, D.C. 20250-9410; or</w:t>
      </w:r>
    </w:p>
    <w:p w:rsidR="00000000" w:rsidDel="00000000" w:rsidP="00000000" w:rsidRDefault="00000000" w:rsidRPr="00000000" w14:paraId="00000050">
      <w:pPr>
        <w:numPr>
          <w:ilvl w:val="0"/>
          <w:numId w:val="1"/>
        </w:numPr>
        <w:shd w:fill="ffffff" w:val="clear"/>
        <w:spacing w:before="0" w:lineRule="auto"/>
        <w:ind w:left="720" w:hanging="360"/>
        <w:rPr>
          <w:rFonts w:ascii="Calibri" w:cs="Calibri" w:eastAsia="Calibri" w:hAnsi="Calibri"/>
          <w:color w:val="1b1b1b"/>
        </w:rPr>
      </w:pPr>
      <w:r w:rsidDel="00000000" w:rsidR="00000000" w:rsidRPr="00000000">
        <w:rPr>
          <w:rFonts w:ascii="Calibri" w:cs="Calibri" w:eastAsia="Calibri" w:hAnsi="Calibri"/>
          <w:color w:val="1b1b1b"/>
          <w:rtl w:val="0"/>
        </w:rPr>
        <w:t xml:space="preserve">fax: (833) 256-1665 or (202) 690-7442; or</w:t>
      </w:r>
    </w:p>
    <w:p w:rsidR="00000000" w:rsidDel="00000000" w:rsidP="00000000" w:rsidRDefault="00000000" w:rsidRPr="00000000" w14:paraId="00000051">
      <w:pPr>
        <w:numPr>
          <w:ilvl w:val="0"/>
          <w:numId w:val="1"/>
        </w:numPr>
        <w:shd w:fill="ffffff" w:val="clear"/>
        <w:spacing w:before="0" w:lineRule="auto"/>
        <w:ind w:left="720" w:hanging="360"/>
        <w:rPr>
          <w:rFonts w:ascii="Calibri" w:cs="Calibri" w:eastAsia="Calibri" w:hAnsi="Calibri"/>
          <w:color w:val="1b1b1b"/>
        </w:rPr>
      </w:pPr>
      <w:r w:rsidDel="00000000" w:rsidR="00000000" w:rsidRPr="00000000">
        <w:rPr>
          <w:rFonts w:ascii="Calibri" w:cs="Calibri" w:eastAsia="Calibri" w:hAnsi="Calibri"/>
          <w:color w:val="1b1b1b"/>
          <w:rtl w:val="0"/>
        </w:rPr>
        <w:t xml:space="preserve">email: </w:t>
      </w:r>
      <w:hyperlink r:id="rId16">
        <w:r w:rsidDel="00000000" w:rsidR="00000000" w:rsidRPr="00000000">
          <w:rPr>
            <w:rFonts w:ascii="Calibri" w:cs="Calibri" w:eastAsia="Calibri" w:hAnsi="Calibri"/>
            <w:color w:val="0645ad"/>
            <w:u w:val="single"/>
            <w:rtl w:val="0"/>
          </w:rPr>
          <w:t xml:space="preserve">program.intake@usda.gov</w:t>
        </w:r>
      </w:hyperlink>
      <w:r w:rsidDel="00000000" w:rsidR="00000000" w:rsidRPr="00000000">
        <w:rPr>
          <w:rtl w:val="0"/>
        </w:rPr>
      </w:r>
    </w:p>
    <w:p w:rsidR="00000000" w:rsidDel="00000000" w:rsidP="00000000" w:rsidRDefault="00000000" w:rsidRPr="00000000" w14:paraId="00000052">
      <w:pPr>
        <w:shd w:fill="ffffff" w:val="clear"/>
        <w:rPr>
          <w:rFonts w:ascii="Calibri" w:cs="Calibri" w:eastAsia="Calibri" w:hAnsi="Calibri"/>
          <w:i w:val="1"/>
          <w:iCs w:val="1"/>
        </w:rPr>
      </w:pPr>
      <w:r w:rsidDel="00000000" w:rsidR="00000000" w:rsidRPr="00000000">
        <w:rPr>
          <w:rFonts w:ascii="Calibri" w:cs="Calibri" w:eastAsia="Calibri" w:hAnsi="Calibri"/>
          <w:color w:val="1b1b1b"/>
          <w:rtl w:val="0"/>
        </w:rPr>
        <w:t xml:space="preserve">This institution is an equal opportunity provider.</w:t>
      </w: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5840" w:w="12240" w:orient="portrait"/>
      <w:pgMar w:bottom="288" w:top="288" w:left="576" w:right="576" w:header="288"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 w:name="DM Serif Display">
    <w:embedRegular w:fontKey="{00000000-0000-0000-0000-000000000000}" r:id="rId3" w:subsetted="0"/>
    <w:embe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240" w:line="288"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tabs>
        <w:tab w:val="right" w:leader="none" w:pos="14670"/>
      </w:tabs>
      <w:spacing w:before="0" w:lineRule="auto"/>
      <w:jc w:val="center"/>
      <w:rPr>
        <w:rFonts w:ascii="Calibri" w:cs="Calibri" w:eastAsia="Calibri" w:hAnsi="Calibri"/>
        <w:sz w:val="18"/>
        <w:szCs w:val="18"/>
      </w:rPr>
    </w:pPr>
    <w:r w:rsidDel="00000000" w:rsidR="00000000" w:rsidRPr="00000000">
      <w:rPr>
        <w:rFonts w:ascii="Calibri" w:cs="Calibri" w:eastAsia="Calibri" w:hAnsi="Calibri"/>
        <w:sz w:val="16"/>
        <w:szCs w:val="16"/>
        <w:rtl w:val="0"/>
      </w:rPr>
      <w:t xml:space="preserve">Connecticut State Department of Education ∙ August 2026 ∙ Page </w:t>
    </w: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Fonts w:ascii="Calibri" w:cs="Calibri" w:eastAsia="Calibri" w:hAnsi="Calibri"/>
        <w:sz w:val="16"/>
        <w:szCs w:val="16"/>
        <w:rtl w:val="0"/>
      </w:rPr>
      <w:t xml:space="preserve"> of </w:t>
    </w:r>
    <w:r w:rsidDel="00000000" w:rsidR="00000000" w:rsidRPr="00000000">
      <w:rPr>
        <w:rFonts w:ascii="Calibri" w:cs="Calibri" w:eastAsia="Calibri" w:hAnsi="Calibri"/>
        <w:sz w:val="16"/>
        <w:szCs w:val="16"/>
      </w:rPr>
      <w:fldChar w:fldCharType="begin"/>
      <w:instrText xml:space="preserve">NUMPAGES</w:instrText>
      <w:fldChar w:fldCharType="separate"/>
      <w:fldChar w:fldCharType="end"/>
    </w:r>
    <w:r w:rsidDel="00000000" w:rsidR="00000000" w:rsidRPr="00000000">
      <w:rPr>
        <w:rFonts w:ascii="Calibri" w:cs="Calibri" w:eastAsia="Calibri" w:hAnsi="Calibri"/>
        <w:sz w:val="18"/>
        <w:szCs w:val="18"/>
        <w:rtl w:val="0"/>
      </w:rPr>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tabs>
        <w:tab w:val="right" w:leader="none" w:pos="14670"/>
      </w:tabs>
      <w:spacing w:before="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Connecticut State Department of Education ∙ August 2026 ∙ Page </w:t>
    </w: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Fonts w:ascii="Calibri" w:cs="Calibri" w:eastAsia="Calibri" w:hAnsi="Calibri"/>
        <w:sz w:val="16"/>
        <w:szCs w:val="16"/>
        <w:rtl w:val="0"/>
      </w:rPr>
      <w:t xml:space="preserve"> of </w:t>
    </w:r>
    <w:r w:rsidDel="00000000" w:rsidR="00000000" w:rsidRPr="00000000">
      <w:rPr>
        <w:rFonts w:ascii="Calibri" w:cs="Calibri" w:eastAsia="Calibri" w:hAnsi="Calibri"/>
        <w:sz w:val="16"/>
        <w:szCs w:val="16"/>
      </w:rPr>
      <w:fldChar w:fldCharType="begin"/>
      <w:instrText xml:space="preserve">NUMPAGES</w:instrText>
      <w:fldChar w:fldCharType="separate"/>
      <w:fldChar w:fldCharType="end"/>
    </w:r>
    <w:r w:rsidDel="00000000" w:rsidR="00000000" w:rsidRPr="00000000">
      <w:rPr>
        <w:rFonts w:ascii="Calibri" w:cs="Calibri" w:eastAsia="Calibri" w:hAnsi="Calibri"/>
        <w:sz w:val="16"/>
        <w:szCs w:val="16"/>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i w:val="0"/>
          <w:iCs w:val="0"/>
          <w:smallCaps w:val="0"/>
          <w:strike w:val="0"/>
          <w:color w:val="000000"/>
          <w:u w:val="none"/>
          <w:shd w:fill="auto" w:val="clear"/>
          <w:vertAlign w:val="baseline"/>
        </w:rPr>
      </w:pPr>
      <w:bookmarkStart w:colFirst="0" w:colLast="0" w:name="_heading=h.ccfoe0ipwtlg" w:id="1"/>
      <w:bookmarkEnd w:id="1"/>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tab/>
      </w: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Some children receiving HUSKY A may not qualify for either free or reduced-price school meals based on household income</w:t>
      </w: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sz w:val="20"/>
          <w:szCs w:val="20"/>
        </w:rPr>
      </w:pPr>
      <w:bookmarkStart w:colFirst="0" w:colLast="0" w:name="_heading=h.3i5h9fftkw4v" w:id="2"/>
      <w:bookmarkEnd w:id="2"/>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sz w:val="20"/>
          <w:szCs w:val="20"/>
        </w:rPr>
      </w:pPr>
      <w:bookmarkStart w:colFirst="0" w:colLast="0" w:name="_heading=h.on5tyit7dbli" w:id="3"/>
      <w:bookmarkEnd w:id="3"/>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240" w:line="288"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1"/>
      <w:keepLines w:val="0"/>
      <w:pageBreakBefore w:val="0"/>
      <w:widowControl w:val="0"/>
      <w:pBdr>
        <w:top w:space="0" w:sz="0" w:val="nil"/>
        <w:left w:space="0" w:sz="0" w:val="nil"/>
        <w:bottom w:space="0" w:sz="0" w:val="nil"/>
        <w:right w:space="0" w:sz="0" w:val="nil"/>
        <w:between w:color="ffffff" w:space="2" w:sz="8" w:val="single"/>
      </w:pBdr>
      <w:shd w:fill="auto" w:val="clear"/>
      <w:spacing w:after="480" w:before="0" w:line="312" w:lineRule="auto"/>
      <w:ind w:left="0" w:right="0" w:firstLine="0"/>
      <w:jc w:val="left"/>
      <w:rPr>
        <w:rFonts w:ascii="Arial" w:cs="Arial" w:eastAsia="Arial" w:hAnsi="Arial"/>
        <w:b w:val="1"/>
        <w:bCs w:val="1"/>
        <w:i w:val="0"/>
        <w:iCs w:val="0"/>
        <w:smallCaps w:val="0"/>
        <w:strike w:val="0"/>
        <w:color w:val="ffffff"/>
        <w:sz w:val="10"/>
        <w:szCs w:val="10"/>
        <w:highlight w:val="white"/>
        <w:u w:val="none"/>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spacing w:before="0" w:line="240" w:lineRule="auto"/>
      <w:jc w:val="center"/>
      <w:rPr>
        <w:color w:val="2a4f39"/>
        <w:sz w:val="16"/>
        <w:szCs w:val="16"/>
        <w:highlight w:val="white"/>
      </w:rPr>
    </w:pPr>
    <w:r w:rsidDel="00000000" w:rsidR="00000000" w:rsidRPr="00000000">
      <w:rPr>
        <w:rFonts w:ascii="DM Serif Display" w:cs="DM Serif Display" w:eastAsia="DM Serif Display" w:hAnsi="DM Serif Display"/>
        <w:color w:val="2a4f39"/>
        <w:sz w:val="28"/>
        <w:szCs w:val="28"/>
        <w:rtl w:val="0"/>
      </w:rPr>
      <w:t xml:space="preserve">NEW MILFORD PUBLIC SCHOOLS</w:t>
    </w:r>
    <w:r w:rsidDel="00000000" w:rsidR="00000000" w:rsidRPr="00000000">
      <w:rPr>
        <w:rtl w:val="0"/>
      </w:rPr>
    </w:r>
  </w:p>
  <w:p w:rsidR="00000000" w:rsidDel="00000000" w:rsidP="00000000" w:rsidRDefault="00000000" w:rsidRPr="00000000" w14:paraId="00000059">
    <w:pPr>
      <w:spacing w:before="0" w:line="240" w:lineRule="auto"/>
      <w:jc w:val="center"/>
      <w:rPr>
        <w:rFonts w:ascii="DM Serif Display" w:cs="DM Serif Display" w:eastAsia="DM Serif Display" w:hAnsi="DM Serif Display"/>
        <w:color w:val="2a4f39"/>
      </w:rPr>
    </w:pPr>
    <w:r w:rsidDel="00000000" w:rsidR="00000000" w:rsidRPr="00000000">
      <w:rPr>
        <w:rFonts w:ascii="DM Serif Display" w:cs="DM Serif Display" w:eastAsia="DM Serif Display" w:hAnsi="DM Serif Display"/>
        <w:color w:val="2a4f39"/>
        <w:rtl w:val="0"/>
      </w:rPr>
      <w:t xml:space="preserve">25 Sunny Valley Road</w:t>
    </w:r>
    <w:r w:rsidDel="00000000" w:rsidR="00000000" w:rsidRPr="00000000">
      <w:rPr>
        <w:rtl w:val="0"/>
      </w:rPr>
    </w:r>
  </w:p>
  <w:p w:rsidR="00000000" w:rsidDel="00000000" w:rsidP="00000000" w:rsidRDefault="00000000" w:rsidRPr="00000000" w14:paraId="0000005A">
    <w:pPr>
      <w:spacing w:before="0" w:line="240" w:lineRule="auto"/>
      <w:jc w:val="center"/>
      <w:rPr>
        <w:i w:val="0"/>
        <w:iCs w:val="0"/>
        <w:smallCaps w:val="0"/>
        <w:strike w:val="0"/>
        <w:color w:val="000000"/>
        <w:sz w:val="22"/>
        <w:szCs w:val="22"/>
        <w:u w:val="none"/>
        <w:shd w:fill="auto" w:val="clear"/>
        <w:vertAlign w:val="baseline"/>
      </w:rPr>
    </w:pPr>
    <w:r w:rsidDel="00000000" w:rsidR="00000000" w:rsidRPr="00000000">
      <w:rPr>
        <w:rFonts w:ascii="DM Serif Display" w:cs="DM Serif Display" w:eastAsia="DM Serif Display" w:hAnsi="DM Serif Display"/>
        <w:color w:val="2a4f39"/>
        <w:rtl w:val="0"/>
      </w:rPr>
      <w:t xml:space="preserve">New Milford, Connecticut  06776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540" w:hanging="360"/>
      </w:pPr>
      <w:rPr>
        <w:b w:val="0"/>
        <w:bCs w:val="0"/>
        <w:i w:val="0"/>
        <w:iCs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540" w:hanging="360"/>
      </w:pPr>
      <w:rPr>
        <w:b w:val="0"/>
        <w:bCs w:val="0"/>
        <w:i w:val="0"/>
        <w:iCs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before="24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360" w:lineRule="auto"/>
    </w:pPr>
    <w:rPr>
      <w:b w:val="1"/>
      <w:bCs w:val="1"/>
      <w:color w:val="006600"/>
      <w:sz w:val="26"/>
      <w:szCs w:val="26"/>
    </w:rPr>
  </w:style>
  <w:style w:type="paragraph" w:styleId="Heading2">
    <w:name w:val="heading 2"/>
    <w:basedOn w:val="Normal"/>
    <w:next w:val="Normal"/>
    <w:pPr>
      <w:keepNext w:val="1"/>
      <w:spacing w:after="120" w:before="360" w:lineRule="auto"/>
    </w:pPr>
    <w:rPr>
      <w:b w:val="1"/>
      <w:bCs w:val="1"/>
      <w:color w:val="000000"/>
      <w:sz w:val="24"/>
      <w:szCs w:val="24"/>
    </w:rPr>
  </w:style>
  <w:style w:type="paragraph" w:styleId="Heading3">
    <w:name w:val="heading 3"/>
    <w:basedOn w:val="Normal"/>
    <w:next w:val="Normal"/>
    <w:pPr>
      <w:keepNext w:val="1"/>
      <w:jc w:val="center"/>
    </w:pPr>
    <w:rPr>
      <w:b w:val="1"/>
      <w:bCs w:val="1"/>
    </w:rPr>
  </w:style>
  <w:style w:type="paragraph" w:styleId="Heading4">
    <w:name w:val="heading 4"/>
    <w:basedOn w:val="Normal"/>
    <w:next w:val="Normal"/>
    <w:pPr>
      <w:keepNext w:val="1"/>
      <w:jc w:val="center"/>
    </w:pPr>
    <w:rPr>
      <w:b w:val="1"/>
      <w:bCs w:val="1"/>
      <w:sz w:val="24"/>
      <w:szCs w:val="24"/>
    </w:rPr>
  </w:style>
  <w:style w:type="paragraph" w:styleId="Heading5">
    <w:name w:val="heading 5"/>
    <w:basedOn w:val="Normal"/>
    <w:next w:val="Normal"/>
    <w:pPr>
      <w:keepNext w:val="1"/>
      <w:tabs>
        <w:tab w:val="left" w:leader="none" w:pos="180"/>
        <w:tab w:val="left" w:leader="none" w:pos="5220"/>
        <w:tab w:val="left" w:leader="none" w:pos="6840"/>
        <w:tab w:val="left" w:leader="none" w:pos="8460"/>
        <w:tab w:val="left" w:leader="none" w:pos="9990"/>
        <w:tab w:val="left" w:leader="none" w:pos="11520"/>
      </w:tabs>
    </w:pPr>
    <w:rPr>
      <w:b w:val="1"/>
      <w:bCs w:val="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28"/>
      <w:szCs w:val="28"/>
    </w:rPr>
  </w:style>
  <w:style w:type="paragraph" w:styleId="Heading7">
    <w:name w:val="heading 7"/>
    <w:basedOn w:val="Normal"/>
    <w:next w:val="Normal"/>
    <w:link w:val="Heading7Char"/>
    <w:qFormat w:val="1"/>
    <w:rsid w:val="00056B02"/>
    <w:pPr>
      <w:keepNext w:val="1"/>
      <w:jc w:val="center"/>
      <w:outlineLvl w:val="6"/>
    </w:pPr>
    <w:rPr>
      <w:b w:val="1"/>
      <w:snapToGrid w:val="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qFormat w:val="1"/>
    <w:rsid w:val="00D61253"/>
    <w:rPr>
      <w:rFonts w:ascii="Arial" w:hAnsi="Arial"/>
      <w:color w:val="0645ad"/>
      <w:sz w:val="22"/>
      <w:u w:val="single"/>
    </w:rPr>
  </w:style>
  <w:style w:type="paragraph" w:styleId="BalloonText">
    <w:name w:val="Balloon Text"/>
    <w:basedOn w:val="Normal"/>
    <w:link w:val="BalloonTextChar"/>
    <w:uiPriority w:val="99"/>
    <w:semiHidden w:val="1"/>
    <w:unhideWhenUsed w:val="1"/>
    <w:rsid w:val="000A177B"/>
    <w:rPr>
      <w:rFonts w:ascii="Tahoma" w:cs="Tahoma" w:hAnsi="Tahoma"/>
      <w:sz w:val="16"/>
      <w:szCs w:val="16"/>
    </w:rPr>
  </w:style>
  <w:style w:type="character" w:styleId="BalloonTextChar" w:customStyle="1">
    <w:name w:val="Balloon Text Char"/>
    <w:link w:val="BalloonText"/>
    <w:uiPriority w:val="99"/>
    <w:semiHidden w:val="1"/>
    <w:rsid w:val="000A177B"/>
    <w:rPr>
      <w:rFonts w:ascii="Tahoma" w:cs="Tahoma" w:hAnsi="Tahoma"/>
      <w:sz w:val="16"/>
      <w:szCs w:val="16"/>
    </w:rPr>
  </w:style>
  <w:style w:type="character" w:styleId="Heading7Char" w:customStyle="1">
    <w:name w:val="Heading 7 Char"/>
    <w:link w:val="Heading7"/>
    <w:rsid w:val="00056B02"/>
    <w:rPr>
      <w:rFonts w:ascii="Arial" w:hAnsi="Arial"/>
      <w:b w:val="1"/>
      <w:snapToGrid w:val="0"/>
      <w:sz w:val="22"/>
    </w:rPr>
  </w:style>
  <w:style w:type="paragraph" w:styleId="BodyText">
    <w:name w:val="Body Text"/>
    <w:basedOn w:val="Normal"/>
    <w:link w:val="BodyTextChar"/>
    <w:semiHidden w:val="1"/>
    <w:rsid w:val="00056B02"/>
    <w:pPr>
      <w:jc w:val="center"/>
    </w:pPr>
    <w:rPr>
      <w:b w:val="1"/>
      <w:snapToGrid w:val="0"/>
    </w:rPr>
  </w:style>
  <w:style w:type="character" w:styleId="BodyTextChar" w:customStyle="1">
    <w:name w:val="Body Text Char"/>
    <w:link w:val="BodyText"/>
    <w:semiHidden w:val="1"/>
    <w:rsid w:val="00056B02"/>
    <w:rPr>
      <w:rFonts w:ascii="Arial" w:hAnsi="Arial"/>
      <w:b w:val="1"/>
      <w:snapToGrid w:val="0"/>
      <w:sz w:val="22"/>
    </w:rPr>
  </w:style>
  <w:style w:type="paragraph" w:styleId="Default" w:customStyle="1">
    <w:name w:val="Default"/>
    <w:rsid w:val="004A3C9B"/>
    <w:pPr>
      <w:autoSpaceDE w:val="0"/>
      <w:autoSpaceDN w:val="0"/>
      <w:adjustRightInd w:val="0"/>
      <w:spacing w:line="288" w:lineRule="auto"/>
    </w:pPr>
    <w:rPr>
      <w:rFonts w:ascii="Arial" w:cs="TIREXP+Futura" w:hAnsi="Arial"/>
      <w:color w:val="000000"/>
      <w:sz w:val="22"/>
      <w:szCs w:val="24"/>
    </w:rPr>
  </w:style>
  <w:style w:type="character" w:styleId="apple-converted-space" w:customStyle="1">
    <w:name w:val="apple-converted-space"/>
    <w:basedOn w:val="DefaultParagraphFont"/>
    <w:rsid w:val="001E0D0A"/>
  </w:style>
  <w:style w:type="table" w:styleId="TableGrid">
    <w:name w:val="Table Grid"/>
    <w:basedOn w:val="TableNormal"/>
    <w:uiPriority w:val="59"/>
    <w:rsid w:val="005B3D1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after="100" w:afterAutospacing="1" w:before="100" w:beforeAutospacing="1"/>
    </w:pPr>
    <w:rPr>
      <w:sz w:val="24"/>
      <w:szCs w:val="24"/>
    </w:rPr>
  </w:style>
  <w:style w:type="paragraph" w:styleId="ListParagraph">
    <w:name w:val="List Paragraph"/>
    <w:basedOn w:val="Normal"/>
    <w:link w:val="ListParagraphChar"/>
    <w:uiPriority w:val="34"/>
    <w:qFormat w:val="1"/>
    <w:rsid w:val="00EB294A"/>
    <w:pPr>
      <w:ind w:left="720"/>
      <w:contextualSpacing w:val="1"/>
    </w:pPr>
  </w:style>
  <w:style w:type="character" w:styleId="ListParagraphChar" w:customStyle="1">
    <w:name w:val="List Paragraph Char"/>
    <w:link w:val="ListParagraph"/>
    <w:uiPriority w:val="34"/>
    <w:locked w:val="1"/>
    <w:rsid w:val="00EB294A"/>
  </w:style>
  <w:style w:type="paragraph" w:styleId="BlockText">
    <w:name w:val="Block Text"/>
    <w:basedOn w:val="Normal"/>
    <w:rsid w:val="00096E77"/>
    <w:pPr>
      <w:tabs>
        <w:tab w:val="left" w:pos="540"/>
        <w:tab w:val="left" w:pos="720"/>
      </w:tabs>
      <w:ind w:left="360" w:right="360"/>
    </w:pPr>
    <w:rPr>
      <w:sz w:val="24"/>
    </w:rPr>
  </w:style>
  <w:style w:type="paragraph" w:styleId="BulletIndent" w:customStyle="1">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styleId="FooterChar" w:customStyle="1">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styleId="BodyText3Char" w:customStyle="1">
    <w:name w:val="Body Text 3 Char"/>
    <w:link w:val="BodyText3"/>
    <w:rsid w:val="00FB4A06"/>
    <w:rPr>
      <w:sz w:val="16"/>
      <w:szCs w:val="16"/>
    </w:rPr>
  </w:style>
  <w:style w:type="character" w:styleId="TitleChar" w:customStyle="1">
    <w:name w:val="Title Char"/>
    <w:link w:val="Title"/>
    <w:rsid w:val="00970EA9"/>
    <w:rPr>
      <w:b w:val="1"/>
      <w:sz w:val="28"/>
    </w:rPr>
  </w:style>
  <w:style w:type="character" w:styleId="Emphasis">
    <w:name w:val="Emphasis"/>
    <w:uiPriority w:val="20"/>
    <w:qFormat w:val="1"/>
    <w:rsid w:val="00EB75BA"/>
    <w:rPr>
      <w:rFonts w:cs="Times New Roman"/>
      <w:i w:val="1"/>
      <w:iCs w:val="1"/>
    </w:rPr>
  </w:style>
  <w:style w:type="character" w:styleId="HeaderChar" w:customStyle="1">
    <w:name w:val="Header Char"/>
    <w:link w:val="Header"/>
    <w:uiPriority w:val="99"/>
    <w:rsid w:val="000863D1"/>
  </w:style>
  <w:style w:type="table" w:styleId="TableGrid12" w:customStyle="1">
    <w:name w:val="Table Grid12"/>
    <w:basedOn w:val="TableNormal"/>
    <w:next w:val="TableGrid"/>
    <w:rsid w:val="00BD2F5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59"/>
    <w:rsid w:val="0039129A"/>
    <w:rPr>
      <w:rFonts w:ascii="Calibri" w:eastAsia="Calibri" w:hAnsi="Calibr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1" w:customStyle="1">
    <w:name w:val="Unresolved Mention1"/>
    <w:basedOn w:val="DefaultParagraphFont"/>
    <w:uiPriority w:val="99"/>
    <w:semiHidden w:val="1"/>
    <w:unhideWhenUsed w:val="1"/>
    <w:rsid w:val="006831A3"/>
    <w:rPr>
      <w:color w:val="605e5c"/>
      <w:shd w:color="auto" w:fill="e1dfdd" w:val="clear"/>
    </w:rPr>
  </w:style>
  <w:style w:type="table" w:styleId="TableGrid121" w:customStyle="1">
    <w:name w:val="Table Grid121"/>
    <w:basedOn w:val="TableNormal"/>
    <w:next w:val="TableGrid"/>
    <w:rsid w:val="0076691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table" w:customStyle="1">
    <w:name w:val="a table"/>
    <w:basedOn w:val="Heading2"/>
    <w:qFormat w:val="1"/>
    <w:rsid w:val="00D46C22"/>
    <w:pPr>
      <w:spacing w:after="240"/>
      <w:jc w:val="center"/>
    </w:pPr>
    <w:rPr>
      <w:rFonts w:eastAsia="Calibri"/>
    </w:rPr>
  </w:style>
  <w:style w:type="paragraph" w:styleId="TOC1">
    <w:name w:val="toc 1"/>
    <w:basedOn w:val="Normal"/>
    <w:next w:val="Normal"/>
    <w:autoRedefine w:val="1"/>
    <w:uiPriority w:val="39"/>
    <w:unhideWhenUsed w:val="1"/>
    <w:rsid w:val="00063A9F"/>
    <w:pPr>
      <w:spacing w:before="60" w:line="276" w:lineRule="auto"/>
    </w:pPr>
  </w:style>
  <w:style w:type="paragraph" w:styleId="TOC2">
    <w:name w:val="toc 2"/>
    <w:basedOn w:val="Normal"/>
    <w:next w:val="Normal"/>
    <w:autoRedefine w:val="1"/>
    <w:uiPriority w:val="39"/>
    <w:unhideWhenUsed w:val="1"/>
    <w:rsid w:val="00063A9F"/>
    <w:pPr>
      <w:spacing w:before="40" w:line="276" w:lineRule="auto"/>
      <w:ind w:left="288"/>
    </w:pPr>
  </w:style>
  <w:style w:type="character" w:styleId="Strong">
    <w:name w:val="Strong"/>
    <w:basedOn w:val="DefaultParagraphFont"/>
    <w:uiPriority w:val="22"/>
    <w:qFormat w:val="1"/>
    <w:rsid w:val="00043973"/>
    <w:rPr>
      <w:b w:val="1"/>
      <w:bCs w:val="1"/>
    </w:rPr>
  </w:style>
  <w:style w:type="paragraph" w:styleId="ATableindent" w:customStyle="1">
    <w:name w:val="A Table  indent"/>
    <w:basedOn w:val="Heading2"/>
    <w:qFormat w:val="1"/>
    <w:rsid w:val="00245233"/>
    <w:pPr>
      <w:jc w:val="center"/>
    </w:pPr>
  </w:style>
  <w:style w:type="paragraph" w:styleId="TOC3">
    <w:name w:val="toc 3"/>
    <w:basedOn w:val="Normal"/>
    <w:next w:val="Normal"/>
    <w:autoRedefine w:val="1"/>
    <w:uiPriority w:val="39"/>
    <w:semiHidden w:val="1"/>
    <w:unhideWhenUsed w:val="1"/>
    <w:rsid w:val="00063A9F"/>
    <w:pPr>
      <w:spacing w:after="100"/>
      <w:ind w:left="400"/>
    </w:pPr>
  </w:style>
  <w:style w:type="paragraph" w:styleId="NoSpacing">
    <w:name w:val="No Spacing"/>
    <w:uiPriority w:val="1"/>
    <w:qFormat w:val="1"/>
    <w:rsid w:val="00674DDA"/>
    <w:rPr>
      <w:rFonts w:ascii="Arial" w:hAnsi="Arial"/>
      <w:sz w:val="22"/>
    </w:rPr>
  </w:style>
  <w:style w:type="character" w:styleId="CommentReference">
    <w:name w:val="annotation reference"/>
    <w:basedOn w:val="DefaultParagraphFont"/>
    <w:uiPriority w:val="99"/>
    <w:semiHidden w:val="1"/>
    <w:unhideWhenUsed w:val="1"/>
    <w:rsid w:val="00633730"/>
    <w:rPr>
      <w:sz w:val="16"/>
      <w:szCs w:val="16"/>
    </w:rPr>
  </w:style>
  <w:style w:type="paragraph" w:styleId="CommentText">
    <w:name w:val="annotation text"/>
    <w:basedOn w:val="Normal"/>
    <w:link w:val="CommentTextChar"/>
    <w:uiPriority w:val="99"/>
    <w:unhideWhenUsed w:val="1"/>
    <w:rsid w:val="00633730"/>
    <w:pPr>
      <w:spacing w:line="240" w:lineRule="auto"/>
    </w:pPr>
    <w:rPr>
      <w:sz w:val="20"/>
    </w:rPr>
  </w:style>
  <w:style w:type="character" w:styleId="CommentTextChar" w:customStyle="1">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val="1"/>
    <w:unhideWhenUsed w:val="1"/>
    <w:rsid w:val="00633730"/>
    <w:rPr>
      <w:b w:val="1"/>
      <w:bCs w:val="1"/>
    </w:rPr>
  </w:style>
  <w:style w:type="character" w:styleId="CommentSubjectChar" w:customStyle="1">
    <w:name w:val="Comment Subject Char"/>
    <w:basedOn w:val="CommentTextChar"/>
    <w:link w:val="CommentSubject"/>
    <w:uiPriority w:val="99"/>
    <w:semiHidden w:val="1"/>
    <w:rsid w:val="00633730"/>
    <w:rPr>
      <w:rFonts w:ascii="Arial" w:hAnsi="Arial"/>
      <w:b w:val="1"/>
      <w:bCs w:val="1"/>
    </w:rPr>
  </w:style>
  <w:style w:type="paragraph" w:styleId="Header1" w:customStyle="1">
    <w:name w:val="Header 1"/>
    <w:basedOn w:val="Heading1"/>
    <w:qFormat w:val="1"/>
    <w:rsid w:val="00482898"/>
    <w:pPr>
      <w:widowControl w:val="0"/>
      <w:pBdr>
        <w:top w:color="006600" w:space="6" w:sz="4" w:val="single"/>
        <w:left w:color="006600" w:space="3" w:sz="4" w:val="single"/>
        <w:bottom w:color="006600" w:space="4" w:sz="4" w:val="single"/>
        <w:right w:color="006600" w:space="3" w:sz="4" w:val="single"/>
      </w:pBdr>
      <w:shd w:color="auto" w:fill="006600" w:val="clear"/>
      <w:autoSpaceDE w:val="0"/>
      <w:autoSpaceDN w:val="0"/>
      <w:adjustRightInd w:val="0"/>
      <w:snapToGrid w:val="0"/>
      <w:spacing w:after="480" w:before="0" w:line="312" w:lineRule="auto"/>
      <w:jc w:val="center"/>
    </w:pPr>
    <w:rPr>
      <w:rFonts w:cs="Arial"/>
      <w:bCs w:val="1"/>
      <w:color w:val="ffffff" w:themeColor="background1"/>
      <w:sz w:val="32"/>
      <w:szCs w:val="36"/>
    </w:rPr>
  </w:style>
  <w:style w:type="character" w:styleId="QuickFormat4" w:customStyle="1">
    <w:name w:val="QuickFormat4"/>
    <w:rsid w:val="00482898"/>
    <w:rPr>
      <w:rFonts w:ascii="Arial" w:cs="Arial" w:hAnsi="Arial"/>
      <w:b w:val="1"/>
      <w:bCs w:val="1"/>
      <w:color w:val="000000"/>
      <w:sz w:val="24"/>
      <w:szCs w:val="24"/>
    </w:rPr>
  </w:style>
  <w:style w:type="character" w:styleId="SubtleEmphasis">
    <w:name w:val="Subtle Emphasis"/>
    <w:uiPriority w:val="19"/>
    <w:qFormat w:val="1"/>
    <w:rsid w:val="00482898"/>
    <w:rPr>
      <w:i w:val="1"/>
      <w:iCs w:val="1"/>
    </w:rPr>
  </w:style>
  <w:style w:type="character" w:styleId="IntenseEmphasis">
    <w:name w:val="Intense Emphasis"/>
    <w:uiPriority w:val="21"/>
    <w:qFormat w:val="1"/>
    <w:rsid w:val="00482898"/>
    <w:rPr>
      <w:i w:val="1"/>
      <w:iCs w:val="1"/>
      <w:caps w:val="1"/>
      <w:spacing w:val="10"/>
      <w:sz w:val="20"/>
      <w:szCs w:val="20"/>
    </w:rPr>
  </w:style>
  <w:style w:type="character" w:styleId="SubtitleChar" w:customStyle="1">
    <w:name w:val="Subtitle Char"/>
    <w:basedOn w:val="DefaultParagraphFont"/>
    <w:link w:val="Subtitle"/>
    <w:uiPriority w:val="11"/>
    <w:rsid w:val="00482898"/>
    <w:rPr>
      <w:rFonts w:ascii="Arial" w:hAnsi="Arial"/>
      <w:caps w:val="1"/>
      <w:spacing w:val="20"/>
      <w:sz w:val="18"/>
      <w:szCs w:val="18"/>
    </w:rPr>
  </w:style>
  <w:style w:type="paragraph" w:styleId="FootnoteText">
    <w:name w:val="footnote text"/>
    <w:basedOn w:val="Normal"/>
    <w:link w:val="FootnoteTextChar"/>
    <w:uiPriority w:val="99"/>
    <w:semiHidden w:val="1"/>
    <w:unhideWhenUsed w:val="1"/>
    <w:rsid w:val="00482898"/>
    <w:pPr>
      <w:spacing w:before="0" w:line="240" w:lineRule="auto"/>
    </w:pPr>
    <w:rPr>
      <w:sz w:val="20"/>
      <w:lang w:bidi="en-US"/>
    </w:rPr>
  </w:style>
  <w:style w:type="character" w:styleId="FootnoteTextChar" w:customStyle="1">
    <w:name w:val="Footnote Text Char"/>
    <w:basedOn w:val="DefaultParagraphFont"/>
    <w:link w:val="FootnoteText"/>
    <w:uiPriority w:val="99"/>
    <w:semiHidden w:val="1"/>
    <w:rsid w:val="00482898"/>
    <w:rPr>
      <w:rFonts w:ascii="Arial" w:hAnsi="Arial"/>
      <w:lang w:bidi="en-US"/>
    </w:rPr>
  </w:style>
  <w:style w:type="character" w:styleId="FootnoteReference">
    <w:name w:val="footnote reference"/>
    <w:basedOn w:val="DefaultParagraphFont"/>
    <w:uiPriority w:val="99"/>
    <w:semiHidden w:val="1"/>
    <w:unhideWhenUsed w:val="1"/>
    <w:rsid w:val="00482898"/>
    <w:rPr>
      <w:vertAlign w:val="superscript"/>
    </w:rPr>
  </w:style>
  <w:style w:type="paragraph" w:styleId="Subtitle">
    <w:name w:val="Subtitle"/>
    <w:basedOn w:val="Normal"/>
    <w:next w:val="Normal"/>
    <w:pPr>
      <w:spacing w:after="560" w:before="0" w:line="240" w:lineRule="auto"/>
      <w:jc w:val="center"/>
    </w:pPr>
    <w:rPr>
      <w:smallCaps w:val="1"/>
      <w:sz w:val="18"/>
      <w:szCs w:val="1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mailto:hollanderh@newmilfordps.org" TargetMode="External"/><Relationship Id="rId22" Type="http://schemas.openxmlformats.org/officeDocument/2006/relationships/footer" Target="footer1.xml"/><Relationship Id="rId10" Type="http://schemas.openxmlformats.org/officeDocument/2006/relationships/hyperlink" Target="mailto:bernardim@newmilfordps.org" TargetMode="External"/><Relationship Id="rId21" Type="http://schemas.openxmlformats.org/officeDocument/2006/relationships/footer" Target="footer3.xml"/><Relationship Id="rId13" Type="http://schemas.openxmlformats.org/officeDocument/2006/relationships/hyperlink" Target="https://www.myschoolapps.com/Home/DistrictRedirect/NEWMILFORDPS_CT?langid=1" TargetMode="External"/><Relationship Id="rId12" Type="http://schemas.openxmlformats.org/officeDocument/2006/relationships/hyperlink" Target="https://vimeo.com/77736778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portal.ct.gov/dss/snap/summer-ebt---sebt?language=en_US" TargetMode="External"/><Relationship Id="rId15" Type="http://schemas.openxmlformats.org/officeDocument/2006/relationships/hyperlink" Target="https://www.usda.gov/sites/default/files/documents/ad-3027.pdf" TargetMode="External"/><Relationship Id="rId14" Type="http://schemas.openxmlformats.org/officeDocument/2006/relationships/hyperlink" Target="mailto:bernardim@newmilfordps.org" TargetMode="External"/><Relationship Id="rId17" Type="http://schemas.openxmlformats.org/officeDocument/2006/relationships/header" Target="header2.xml"/><Relationship Id="rId16" Type="http://schemas.openxmlformats.org/officeDocument/2006/relationships/hyperlink" Target="mailto:program.intake@usda.gov" TargetMode="External"/><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header" Target="header3.xml"/><Relationship Id="rId7" Type="http://schemas.openxmlformats.org/officeDocument/2006/relationships/customXml" Target="../customXML/item1.xml"/><Relationship Id="rId8" Type="http://schemas.openxmlformats.org/officeDocument/2006/relationships/hyperlink" Target="https://vimeo.com/77736778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DMSerifDisplay-regular.ttf"/><Relationship Id="rId4" Type="http://schemas.openxmlformats.org/officeDocument/2006/relationships/font" Target="fonts/DMSerifDisplay-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zQqBuUlDxyvWk633ppsPifVm/Q==">CgMxLjAyDmgudXQwYzAwaDc5MXM3Mg5oLmNjZm9lMGlwd3RsZzIOaC4zaTVoOWZmdGt3NHYyDmgub241dHlpdDdkYmxpOAByITE2ZEtBNzBiRWYyTmJ4Q2tCdXpKOEEtTjFWYUpualVNTw==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2026-08-10T13:24:00Z</dcterms:created>
  <dc:creator>Susan Fiore</dc:creator>
</cp:coreProperties>
</file>